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A5" w:rsidRPr="003A4B95" w:rsidRDefault="007C0BA5" w:rsidP="007C0BA5">
      <w:pPr>
        <w:ind w:firstLine="357"/>
        <w:rPr>
          <w:rFonts w:ascii="Garamond" w:hAnsi="Garamond"/>
          <w:sz w:val="24"/>
          <w:szCs w:val="24"/>
        </w:rPr>
      </w:pPr>
      <w:bookmarkStart w:id="0" w:name="_GoBack"/>
      <w:bookmarkEnd w:id="0"/>
    </w:p>
    <w:p w:rsidR="007C0BA5" w:rsidRDefault="007C0BA5" w:rsidP="007C0BA5">
      <w:pPr>
        <w:ind w:firstLine="357"/>
        <w:jc w:val="center"/>
        <w:rPr>
          <w:rFonts w:ascii="Garamond" w:hAnsi="Garamond"/>
          <w:b/>
          <w:sz w:val="24"/>
          <w:szCs w:val="24"/>
        </w:rPr>
      </w:pPr>
      <w:r w:rsidRPr="003A4B95">
        <w:rPr>
          <w:rFonts w:ascii="Garamond" w:hAnsi="Garamond"/>
          <w:b/>
          <w:sz w:val="24"/>
          <w:szCs w:val="24"/>
        </w:rPr>
        <w:t>VÁLLALKOZÁSI SZERZŐDÉS</w:t>
      </w:r>
    </w:p>
    <w:p w:rsidR="007C0BA5" w:rsidRPr="00F135AE" w:rsidRDefault="007C0BA5" w:rsidP="007C0BA5">
      <w:pPr>
        <w:ind w:firstLine="357"/>
        <w:jc w:val="center"/>
        <w:rPr>
          <w:rFonts w:ascii="Garamond" w:hAnsi="Garamond"/>
          <w:sz w:val="24"/>
          <w:szCs w:val="24"/>
        </w:rPr>
      </w:pPr>
      <w:r>
        <w:rPr>
          <w:rFonts w:ascii="Garamond" w:hAnsi="Garamond"/>
          <w:sz w:val="24"/>
          <w:szCs w:val="24"/>
        </w:rPr>
        <w:t>/tervezet/</w:t>
      </w:r>
    </w:p>
    <w:p w:rsidR="007C0BA5" w:rsidRDefault="007C0BA5" w:rsidP="007C0BA5">
      <w:pPr>
        <w:ind w:firstLine="357"/>
        <w:rPr>
          <w:rFonts w:ascii="Garamond" w:hAnsi="Garamond"/>
          <w:sz w:val="24"/>
          <w:szCs w:val="24"/>
        </w:rPr>
      </w:pPr>
    </w:p>
    <w:p w:rsidR="005118C8" w:rsidRPr="003A4B95" w:rsidRDefault="005118C8" w:rsidP="007C0BA5">
      <w:pPr>
        <w:ind w:firstLine="357"/>
        <w:rPr>
          <w:rFonts w:ascii="Garamond" w:hAnsi="Garamond"/>
          <w:sz w:val="24"/>
          <w:szCs w:val="24"/>
        </w:rPr>
      </w:pPr>
    </w:p>
    <w:p w:rsidR="007C0BA5" w:rsidRPr="003A4B95" w:rsidRDefault="007C0BA5" w:rsidP="007C0BA5">
      <w:pPr>
        <w:ind w:firstLine="357"/>
        <w:rPr>
          <w:rFonts w:ascii="Garamond" w:hAnsi="Garamond"/>
          <w:sz w:val="24"/>
          <w:szCs w:val="24"/>
        </w:rPr>
      </w:pPr>
      <w:r w:rsidRPr="003A4B95">
        <w:rPr>
          <w:rFonts w:ascii="Garamond" w:hAnsi="Garamond"/>
          <w:sz w:val="24"/>
          <w:szCs w:val="24"/>
        </w:rPr>
        <w:t>amely létrejött egyrészt</w:t>
      </w:r>
      <w:r>
        <w:rPr>
          <w:rFonts w:ascii="Garamond" w:hAnsi="Garamond"/>
          <w:sz w:val="24"/>
          <w:szCs w:val="24"/>
        </w:rPr>
        <w:t xml:space="preserve"> </w:t>
      </w:r>
    </w:p>
    <w:p w:rsidR="007C0BA5" w:rsidRPr="00FB3B57" w:rsidRDefault="00473FB7" w:rsidP="007C0BA5">
      <w:pPr>
        <w:ind w:firstLine="357"/>
        <w:rPr>
          <w:rFonts w:ascii="Garamond" w:hAnsi="Garamond"/>
          <w:b/>
          <w:sz w:val="24"/>
          <w:szCs w:val="24"/>
        </w:rPr>
      </w:pPr>
      <w:r>
        <w:rPr>
          <w:rFonts w:ascii="Garamond" w:hAnsi="Garamond"/>
          <w:b/>
          <w:sz w:val="24"/>
          <w:szCs w:val="24"/>
        </w:rPr>
        <w:t>Győrsövényház</w:t>
      </w:r>
      <w:r w:rsidR="007C0BA5" w:rsidRPr="00167EEE">
        <w:rPr>
          <w:rFonts w:ascii="Garamond" w:hAnsi="Garamond"/>
          <w:b/>
          <w:sz w:val="24"/>
          <w:szCs w:val="24"/>
        </w:rPr>
        <w:t xml:space="preserve"> Község </w:t>
      </w:r>
      <w:r w:rsidR="007C0BA5">
        <w:rPr>
          <w:rFonts w:ascii="Garamond" w:hAnsi="Garamond"/>
          <w:b/>
          <w:sz w:val="24"/>
          <w:szCs w:val="24"/>
        </w:rPr>
        <w:t>Önkormányzata</w:t>
      </w:r>
    </w:p>
    <w:p w:rsidR="007C0BA5" w:rsidRPr="003A4B95" w:rsidRDefault="007C0BA5" w:rsidP="007C0BA5">
      <w:pPr>
        <w:pStyle w:val="Listaszerbekezds"/>
        <w:numPr>
          <w:ilvl w:val="0"/>
          <w:numId w:val="2"/>
        </w:numPr>
        <w:rPr>
          <w:rFonts w:ascii="Garamond" w:hAnsi="Garamond"/>
          <w:bCs/>
          <w:sz w:val="24"/>
          <w:szCs w:val="24"/>
        </w:rPr>
      </w:pPr>
      <w:r w:rsidRPr="003A4B95">
        <w:rPr>
          <w:rFonts w:ascii="Garamond" w:hAnsi="Garamond"/>
          <w:sz w:val="24"/>
          <w:szCs w:val="24"/>
        </w:rPr>
        <w:t>címe</w:t>
      </w:r>
      <w:r w:rsidRPr="00167EEE">
        <w:rPr>
          <w:rFonts w:ascii="Garamond" w:hAnsi="Garamond"/>
          <w:bCs/>
          <w:sz w:val="24"/>
          <w:szCs w:val="24"/>
        </w:rPr>
        <w:t xml:space="preserve">: </w:t>
      </w:r>
      <w:r w:rsidR="00811467">
        <w:rPr>
          <w:rFonts w:ascii="Garamond" w:hAnsi="Garamond"/>
          <w:bCs/>
          <w:sz w:val="24"/>
          <w:szCs w:val="24"/>
        </w:rPr>
        <w:t>9</w:t>
      </w:r>
      <w:r w:rsidR="00473FB7">
        <w:rPr>
          <w:rFonts w:ascii="Garamond" w:hAnsi="Garamond"/>
          <w:bCs/>
          <w:sz w:val="24"/>
          <w:szCs w:val="24"/>
        </w:rPr>
        <w:t>1</w:t>
      </w:r>
      <w:r w:rsidR="00811467">
        <w:rPr>
          <w:rFonts w:ascii="Garamond" w:hAnsi="Garamond"/>
          <w:bCs/>
          <w:sz w:val="24"/>
          <w:szCs w:val="24"/>
        </w:rPr>
        <w:t xml:space="preserve">61 </w:t>
      </w:r>
      <w:r w:rsidR="00473FB7">
        <w:rPr>
          <w:rFonts w:ascii="Garamond" w:hAnsi="Garamond"/>
          <w:bCs/>
          <w:sz w:val="24"/>
          <w:szCs w:val="24"/>
        </w:rPr>
        <w:t>Győrsövényház, Petőfi u. 100.</w:t>
      </w:r>
      <w:r w:rsidRPr="00167EEE">
        <w:rPr>
          <w:rFonts w:ascii="Garamond" w:hAnsi="Garamond"/>
          <w:bCs/>
          <w:sz w:val="24"/>
          <w:szCs w:val="24"/>
        </w:rPr>
        <w:t xml:space="preserve">  </w:t>
      </w:r>
    </w:p>
    <w:p w:rsidR="007C0BA5" w:rsidRPr="00167EEE" w:rsidRDefault="007C0BA5" w:rsidP="007C0BA5">
      <w:pPr>
        <w:pStyle w:val="Listaszerbekezds"/>
        <w:numPr>
          <w:ilvl w:val="0"/>
          <w:numId w:val="2"/>
        </w:numPr>
        <w:rPr>
          <w:rFonts w:ascii="Garamond" w:hAnsi="Garamond"/>
          <w:bCs/>
          <w:sz w:val="24"/>
          <w:szCs w:val="24"/>
        </w:rPr>
      </w:pPr>
      <w:r w:rsidRPr="003A4B95">
        <w:rPr>
          <w:rFonts w:ascii="Garamond" w:hAnsi="Garamond"/>
          <w:bCs/>
          <w:sz w:val="24"/>
          <w:szCs w:val="24"/>
        </w:rPr>
        <w:t xml:space="preserve">képviseli: </w:t>
      </w:r>
      <w:r w:rsidR="00473FB7">
        <w:rPr>
          <w:rFonts w:ascii="Garamond" w:hAnsi="Garamond"/>
          <w:bCs/>
          <w:sz w:val="24"/>
          <w:szCs w:val="24"/>
        </w:rPr>
        <w:t>Hokstok Imre</w:t>
      </w:r>
      <w:r w:rsidRPr="00167EEE">
        <w:rPr>
          <w:rFonts w:ascii="Garamond" w:hAnsi="Garamond"/>
          <w:bCs/>
          <w:sz w:val="24"/>
          <w:szCs w:val="24"/>
        </w:rPr>
        <w:t xml:space="preserve"> polgármester</w:t>
      </w:r>
    </w:p>
    <w:p w:rsidR="007C0BA5" w:rsidRPr="00167EEE" w:rsidRDefault="007C0BA5" w:rsidP="007C0BA5">
      <w:pPr>
        <w:pStyle w:val="Listaszerbekezds"/>
        <w:numPr>
          <w:ilvl w:val="0"/>
          <w:numId w:val="2"/>
        </w:numPr>
        <w:rPr>
          <w:rFonts w:ascii="Garamond" w:hAnsi="Garamond"/>
          <w:bCs/>
          <w:sz w:val="24"/>
          <w:szCs w:val="24"/>
        </w:rPr>
      </w:pPr>
      <w:r>
        <w:rPr>
          <w:rFonts w:ascii="Garamond" w:hAnsi="Garamond"/>
          <w:bCs/>
          <w:sz w:val="24"/>
          <w:szCs w:val="24"/>
        </w:rPr>
        <w:t xml:space="preserve">adószám: </w:t>
      </w:r>
      <w:r w:rsidR="00473FB7">
        <w:rPr>
          <w:rFonts w:ascii="Garamond" w:hAnsi="Garamond"/>
          <w:bCs/>
          <w:sz w:val="24"/>
          <w:szCs w:val="24"/>
        </w:rPr>
        <w:t>15366454-2-08</w:t>
      </w:r>
    </w:p>
    <w:p w:rsidR="007C0BA5" w:rsidRPr="00FB3B57" w:rsidRDefault="007C0BA5" w:rsidP="007C0BA5">
      <w:pPr>
        <w:pStyle w:val="Listaszerbekezds"/>
        <w:numPr>
          <w:ilvl w:val="0"/>
          <w:numId w:val="2"/>
        </w:numPr>
        <w:rPr>
          <w:rFonts w:ascii="Garamond" w:hAnsi="Garamond"/>
          <w:bCs/>
          <w:sz w:val="24"/>
          <w:szCs w:val="24"/>
        </w:rPr>
      </w:pPr>
      <w:r w:rsidRPr="00FB3B57">
        <w:rPr>
          <w:rFonts w:ascii="Garamond" w:hAnsi="Garamond"/>
          <w:bCs/>
          <w:sz w:val="24"/>
          <w:szCs w:val="24"/>
        </w:rPr>
        <w:t xml:space="preserve">telefonszám: </w:t>
      </w:r>
      <w:r w:rsidRPr="009A2ED2">
        <w:rPr>
          <w:rFonts w:ascii="Garamond" w:hAnsi="Garamond"/>
          <w:bCs/>
          <w:sz w:val="24"/>
          <w:szCs w:val="24"/>
        </w:rPr>
        <w:t>+</w:t>
      </w:r>
      <w:r>
        <w:rPr>
          <w:rFonts w:ascii="Garamond" w:hAnsi="Garamond"/>
          <w:bCs/>
          <w:sz w:val="24"/>
          <w:szCs w:val="24"/>
        </w:rPr>
        <w:t>36</w:t>
      </w:r>
      <w:r w:rsidRPr="009A2ED2">
        <w:rPr>
          <w:rFonts w:ascii="Garamond" w:hAnsi="Garamond"/>
          <w:bCs/>
          <w:sz w:val="24"/>
          <w:szCs w:val="24"/>
        </w:rPr>
        <w:t xml:space="preserve"> </w:t>
      </w:r>
      <w:r>
        <w:rPr>
          <w:rFonts w:ascii="Garamond" w:hAnsi="Garamond"/>
          <w:bCs/>
          <w:sz w:val="24"/>
          <w:szCs w:val="24"/>
        </w:rPr>
        <w:t>96</w:t>
      </w:r>
      <w:r w:rsidR="00473FB7">
        <w:rPr>
          <w:rFonts w:ascii="Garamond" w:hAnsi="Garamond"/>
          <w:bCs/>
          <w:sz w:val="24"/>
          <w:szCs w:val="24"/>
        </w:rPr>
        <w:t> 277-279</w:t>
      </w:r>
    </w:p>
    <w:p w:rsidR="007C0BA5" w:rsidRPr="007C0BA5" w:rsidRDefault="007C0BA5" w:rsidP="007C0BA5">
      <w:pPr>
        <w:pStyle w:val="Listaszerbekezds"/>
        <w:numPr>
          <w:ilvl w:val="0"/>
          <w:numId w:val="2"/>
        </w:numPr>
        <w:rPr>
          <w:rFonts w:ascii="Garamond" w:hAnsi="Garamond"/>
          <w:bCs/>
          <w:sz w:val="24"/>
          <w:szCs w:val="24"/>
        </w:rPr>
      </w:pPr>
      <w:r w:rsidRPr="007C0BA5">
        <w:rPr>
          <w:rFonts w:ascii="Garamond" w:hAnsi="Garamond"/>
          <w:bCs/>
          <w:sz w:val="24"/>
          <w:szCs w:val="24"/>
        </w:rPr>
        <w:t xml:space="preserve">e-mail: </w:t>
      </w:r>
      <w:hyperlink r:id="rId6" w:history="1">
        <w:r w:rsidR="00473FB7" w:rsidRPr="008B18CC">
          <w:rPr>
            <w:rStyle w:val="Hiperhivatkozs"/>
            <w:rFonts w:ascii="Garamond" w:hAnsi="Garamond"/>
            <w:sz w:val="24"/>
            <w:szCs w:val="24"/>
          </w:rPr>
          <w:t>onkgysh@freemail.hu</w:t>
        </w:r>
      </w:hyperlink>
      <w:r w:rsidR="00473FB7">
        <w:rPr>
          <w:rFonts w:ascii="Garamond" w:hAnsi="Garamond"/>
          <w:sz w:val="24"/>
          <w:szCs w:val="24"/>
        </w:rPr>
        <w:t xml:space="preserve"> </w:t>
      </w:r>
      <w:r w:rsidR="00811467">
        <w:rPr>
          <w:rFonts w:ascii="Garamond" w:hAnsi="Garamond" w:cs="Arial"/>
          <w:sz w:val="24"/>
          <w:szCs w:val="24"/>
          <w:shd w:val="clear" w:color="auto" w:fill="FFFFFF"/>
        </w:rPr>
        <w:t xml:space="preserve"> </w:t>
      </w:r>
    </w:p>
    <w:p w:rsidR="007C0BA5" w:rsidRPr="007C0BA5" w:rsidRDefault="007C0BA5" w:rsidP="007C0BA5">
      <w:pPr>
        <w:pStyle w:val="Listaszerbekezds"/>
        <w:numPr>
          <w:ilvl w:val="0"/>
          <w:numId w:val="2"/>
        </w:numPr>
        <w:rPr>
          <w:rFonts w:ascii="Garamond" w:hAnsi="Garamond"/>
          <w:bCs/>
          <w:sz w:val="24"/>
          <w:szCs w:val="24"/>
        </w:rPr>
      </w:pPr>
      <w:r w:rsidRPr="007C0BA5">
        <w:rPr>
          <w:rFonts w:ascii="Garamond" w:hAnsi="Garamond"/>
          <w:bCs/>
          <w:sz w:val="24"/>
          <w:szCs w:val="24"/>
        </w:rPr>
        <w:t>mint megrendelő (továbbiakban: Megrendelő)</w:t>
      </w:r>
    </w:p>
    <w:p w:rsidR="007C0BA5" w:rsidRPr="003A4B95" w:rsidRDefault="007C0BA5" w:rsidP="007C0BA5">
      <w:pPr>
        <w:ind w:firstLine="357"/>
        <w:rPr>
          <w:rFonts w:ascii="Garamond" w:hAnsi="Garamond"/>
          <w:sz w:val="24"/>
          <w:szCs w:val="24"/>
        </w:rPr>
      </w:pPr>
    </w:p>
    <w:p w:rsidR="007C0BA5" w:rsidRPr="003A4B95" w:rsidRDefault="007C0BA5" w:rsidP="007C0BA5">
      <w:pPr>
        <w:ind w:firstLine="357"/>
        <w:rPr>
          <w:rFonts w:ascii="Garamond" w:hAnsi="Garamond"/>
          <w:sz w:val="24"/>
          <w:szCs w:val="24"/>
        </w:rPr>
      </w:pPr>
      <w:r w:rsidRPr="003A4B95">
        <w:rPr>
          <w:rFonts w:ascii="Garamond" w:hAnsi="Garamond"/>
          <w:sz w:val="24"/>
          <w:szCs w:val="24"/>
        </w:rPr>
        <w:t>másrészt</w:t>
      </w:r>
    </w:p>
    <w:p w:rsidR="007C0BA5" w:rsidRPr="00B05FE3" w:rsidRDefault="007C0BA5" w:rsidP="007C0BA5">
      <w:pPr>
        <w:rPr>
          <w:rFonts w:ascii="Garamond" w:hAnsi="Garamond"/>
          <w:sz w:val="24"/>
          <w:szCs w:val="24"/>
        </w:rPr>
      </w:pPr>
      <w:r w:rsidRPr="00B05FE3">
        <w:rPr>
          <w:rFonts w:ascii="Garamond" w:hAnsi="Garamond"/>
          <w:sz w:val="24"/>
          <w:szCs w:val="24"/>
        </w:rPr>
        <w:t xml:space="preserve">név: </w:t>
      </w:r>
    </w:p>
    <w:p w:rsidR="007C0BA5" w:rsidRPr="003A4B95" w:rsidRDefault="007C0BA5" w:rsidP="007C0BA5">
      <w:pPr>
        <w:pStyle w:val="Listaszerbekezds"/>
        <w:numPr>
          <w:ilvl w:val="0"/>
          <w:numId w:val="2"/>
        </w:numPr>
        <w:rPr>
          <w:rFonts w:ascii="Garamond" w:hAnsi="Garamond"/>
          <w:sz w:val="24"/>
          <w:szCs w:val="24"/>
        </w:rPr>
      </w:pPr>
      <w:r w:rsidRPr="003A4B95">
        <w:rPr>
          <w:rFonts w:ascii="Garamond" w:hAnsi="Garamond"/>
          <w:sz w:val="24"/>
          <w:szCs w:val="24"/>
        </w:rPr>
        <w:t>címe/székhely:</w:t>
      </w:r>
    </w:p>
    <w:p w:rsidR="007C0BA5" w:rsidRPr="003A4B95" w:rsidRDefault="007C0BA5" w:rsidP="007C0BA5">
      <w:pPr>
        <w:pStyle w:val="Listaszerbekezds"/>
        <w:numPr>
          <w:ilvl w:val="0"/>
          <w:numId w:val="2"/>
        </w:numPr>
        <w:rPr>
          <w:rFonts w:ascii="Garamond" w:hAnsi="Garamond"/>
          <w:sz w:val="24"/>
          <w:szCs w:val="24"/>
        </w:rPr>
      </w:pPr>
      <w:r w:rsidRPr="003A4B95">
        <w:rPr>
          <w:rFonts w:ascii="Garamond" w:hAnsi="Garamond"/>
          <w:sz w:val="24"/>
          <w:szCs w:val="24"/>
        </w:rPr>
        <w:t>képviseli:</w:t>
      </w:r>
    </w:p>
    <w:p w:rsidR="007C0BA5" w:rsidRPr="003A4B95" w:rsidRDefault="007C0BA5" w:rsidP="007C0BA5">
      <w:pPr>
        <w:pStyle w:val="Listaszerbekezds"/>
        <w:numPr>
          <w:ilvl w:val="0"/>
          <w:numId w:val="2"/>
        </w:numPr>
        <w:rPr>
          <w:rFonts w:ascii="Garamond" w:hAnsi="Garamond"/>
          <w:sz w:val="24"/>
          <w:szCs w:val="24"/>
        </w:rPr>
      </w:pPr>
      <w:r w:rsidRPr="003A4B95">
        <w:rPr>
          <w:rFonts w:ascii="Garamond" w:hAnsi="Garamond"/>
          <w:sz w:val="24"/>
          <w:szCs w:val="24"/>
        </w:rPr>
        <w:t>adószám:</w:t>
      </w:r>
    </w:p>
    <w:p w:rsidR="007C0BA5" w:rsidRPr="003A4B95" w:rsidRDefault="007C0BA5" w:rsidP="007C0BA5">
      <w:pPr>
        <w:pStyle w:val="Listaszerbekezds"/>
        <w:numPr>
          <w:ilvl w:val="0"/>
          <w:numId w:val="2"/>
        </w:numPr>
        <w:rPr>
          <w:rFonts w:ascii="Garamond" w:hAnsi="Garamond"/>
          <w:sz w:val="24"/>
          <w:szCs w:val="24"/>
        </w:rPr>
      </w:pPr>
      <w:r w:rsidRPr="003A4B95">
        <w:rPr>
          <w:rFonts w:ascii="Garamond" w:hAnsi="Garamond"/>
          <w:sz w:val="24"/>
          <w:szCs w:val="24"/>
        </w:rPr>
        <w:t>cégjegyzékszám:</w:t>
      </w:r>
    </w:p>
    <w:p w:rsidR="007C0BA5" w:rsidRPr="003A4B95" w:rsidRDefault="007C0BA5" w:rsidP="007C0BA5">
      <w:pPr>
        <w:pStyle w:val="Listaszerbekezds"/>
        <w:numPr>
          <w:ilvl w:val="0"/>
          <w:numId w:val="2"/>
        </w:numPr>
        <w:rPr>
          <w:rFonts w:ascii="Garamond" w:hAnsi="Garamond"/>
          <w:sz w:val="24"/>
          <w:szCs w:val="24"/>
        </w:rPr>
      </w:pPr>
      <w:r w:rsidRPr="003A4B95">
        <w:rPr>
          <w:rFonts w:ascii="Garamond" w:hAnsi="Garamond"/>
          <w:sz w:val="24"/>
          <w:szCs w:val="24"/>
        </w:rPr>
        <w:t>bankszámlaszám:</w:t>
      </w:r>
    </w:p>
    <w:p w:rsidR="007C0BA5" w:rsidRPr="003A4B95" w:rsidRDefault="007C0BA5" w:rsidP="007C0BA5">
      <w:pPr>
        <w:rPr>
          <w:rFonts w:ascii="Garamond" w:hAnsi="Garamond"/>
          <w:sz w:val="24"/>
          <w:szCs w:val="24"/>
        </w:rPr>
      </w:pPr>
      <w:r w:rsidRPr="003A4B95">
        <w:rPr>
          <w:rFonts w:ascii="Garamond" w:hAnsi="Garamond"/>
          <w:sz w:val="24"/>
          <w:szCs w:val="24"/>
        </w:rPr>
        <w:t xml:space="preserve">mint Vállalkozó (továbbiakban: Vállalkozó) </w:t>
      </w:r>
    </w:p>
    <w:p w:rsidR="007C0BA5" w:rsidRPr="003A4B95" w:rsidRDefault="007C0BA5" w:rsidP="007C0BA5">
      <w:pPr>
        <w:rPr>
          <w:rFonts w:ascii="Garamond" w:hAnsi="Garamond"/>
          <w:sz w:val="24"/>
          <w:szCs w:val="24"/>
        </w:rPr>
      </w:pPr>
    </w:p>
    <w:p w:rsidR="007C0BA5" w:rsidRPr="003A4B95" w:rsidRDefault="007C0BA5" w:rsidP="007C0BA5">
      <w:pPr>
        <w:rPr>
          <w:rFonts w:ascii="Garamond" w:hAnsi="Garamond"/>
          <w:sz w:val="24"/>
          <w:szCs w:val="24"/>
        </w:rPr>
      </w:pPr>
      <w:r w:rsidRPr="003A4B95">
        <w:rPr>
          <w:rFonts w:ascii="Garamond" w:hAnsi="Garamond"/>
          <w:sz w:val="24"/>
          <w:szCs w:val="24"/>
        </w:rPr>
        <w:t>együttesen mint Szerződő Felek között az alább kelt helyen és napon, az alábbi tartalommal.</w:t>
      </w:r>
    </w:p>
    <w:p w:rsidR="007C0BA5" w:rsidRPr="003A4B95" w:rsidRDefault="007C0BA5" w:rsidP="007C0BA5">
      <w:pPr>
        <w:ind w:firstLine="357"/>
        <w:jc w:val="center"/>
        <w:rPr>
          <w:rFonts w:ascii="Garamond" w:hAnsi="Garamond"/>
          <w:sz w:val="24"/>
          <w:szCs w:val="24"/>
        </w:rPr>
      </w:pPr>
    </w:p>
    <w:p w:rsidR="007C0BA5" w:rsidRPr="003A4B95" w:rsidRDefault="007C0BA5" w:rsidP="007C0BA5">
      <w:pPr>
        <w:pStyle w:val="Listaszerbekezds"/>
        <w:numPr>
          <w:ilvl w:val="0"/>
          <w:numId w:val="1"/>
        </w:numPr>
        <w:rPr>
          <w:rFonts w:ascii="Garamond" w:hAnsi="Garamond"/>
          <w:b/>
          <w:sz w:val="24"/>
          <w:szCs w:val="24"/>
        </w:rPr>
      </w:pPr>
      <w:r w:rsidRPr="003A4B95">
        <w:rPr>
          <w:rFonts w:ascii="Garamond" w:hAnsi="Garamond"/>
          <w:b/>
          <w:sz w:val="24"/>
          <w:szCs w:val="24"/>
        </w:rPr>
        <w:t>Előzmények</w:t>
      </w:r>
    </w:p>
    <w:p w:rsidR="007C0BA5" w:rsidRPr="003A4B95" w:rsidRDefault="007C0BA5" w:rsidP="007C0BA5">
      <w:pPr>
        <w:ind w:firstLine="0"/>
        <w:rPr>
          <w:rFonts w:ascii="Garamond" w:hAnsi="Garamond"/>
          <w:sz w:val="24"/>
          <w:szCs w:val="24"/>
        </w:rPr>
      </w:pPr>
    </w:p>
    <w:p w:rsidR="007C0BA5" w:rsidRPr="003A4B95" w:rsidRDefault="007C0BA5" w:rsidP="007C0BA5">
      <w:pPr>
        <w:ind w:firstLine="0"/>
        <w:jc w:val="both"/>
        <w:rPr>
          <w:rFonts w:ascii="Garamond" w:hAnsi="Garamond"/>
          <w:sz w:val="24"/>
          <w:szCs w:val="24"/>
        </w:rPr>
      </w:pPr>
      <w:r w:rsidRPr="003A4B95">
        <w:rPr>
          <w:rFonts w:ascii="Garamond" w:hAnsi="Garamond"/>
          <w:sz w:val="24"/>
          <w:szCs w:val="24"/>
        </w:rPr>
        <w:t xml:space="preserve">Felek előzményként rögzítik, hogy </w:t>
      </w:r>
      <w:r w:rsidR="00473FB7">
        <w:rPr>
          <w:rFonts w:ascii="Garamond" w:hAnsi="Garamond"/>
          <w:sz w:val="24"/>
          <w:szCs w:val="24"/>
        </w:rPr>
        <w:t xml:space="preserve">Győrsövényház </w:t>
      </w:r>
      <w:r w:rsidRPr="00FC6CD1">
        <w:rPr>
          <w:rFonts w:ascii="Garamond" w:hAnsi="Garamond"/>
          <w:sz w:val="24"/>
          <w:szCs w:val="24"/>
        </w:rPr>
        <w:t xml:space="preserve">Község </w:t>
      </w:r>
      <w:r>
        <w:rPr>
          <w:rFonts w:ascii="Garamond" w:hAnsi="Garamond"/>
          <w:sz w:val="24"/>
          <w:szCs w:val="24"/>
        </w:rPr>
        <w:t xml:space="preserve">Önkormányzata a közbeszerzésekről szóló 2015. évi CXLIII. törvény (továbbiakban: Kbt.) 115. § (2) bekezdésében foglalt eljárásrend figyelembevételével </w:t>
      </w:r>
      <w:r w:rsidR="00473FB7">
        <w:rPr>
          <w:rFonts w:ascii="Garamond" w:hAnsi="Garamond"/>
          <w:sz w:val="24"/>
          <w:szCs w:val="24"/>
        </w:rPr>
        <w:t xml:space="preserve">Kbt. 53. § (6) bekezdés szerinti feltételes </w:t>
      </w:r>
      <w:r w:rsidRPr="003A4B95">
        <w:rPr>
          <w:rFonts w:ascii="Garamond" w:hAnsi="Garamond"/>
          <w:sz w:val="24"/>
          <w:szCs w:val="24"/>
        </w:rPr>
        <w:t xml:space="preserve">közbeszerzési eljárást folytatott le </w:t>
      </w:r>
      <w:r>
        <w:rPr>
          <w:rFonts w:ascii="Garamond" w:hAnsi="Garamond"/>
          <w:b/>
          <w:sz w:val="24"/>
          <w:szCs w:val="24"/>
        </w:rPr>
        <w:t>„</w:t>
      </w:r>
      <w:r w:rsidR="00473FB7">
        <w:rPr>
          <w:rFonts w:ascii="Garamond" w:hAnsi="Garamond"/>
          <w:b/>
          <w:sz w:val="24"/>
          <w:szCs w:val="24"/>
        </w:rPr>
        <w:t>Győrsövényház intézmények energetikai felújítása</w:t>
      </w:r>
      <w:r>
        <w:rPr>
          <w:rFonts w:ascii="Garamond" w:hAnsi="Garamond"/>
          <w:b/>
          <w:sz w:val="24"/>
          <w:szCs w:val="24"/>
        </w:rPr>
        <w:t>”</w:t>
      </w:r>
      <w:r w:rsidRPr="003A4B95">
        <w:rPr>
          <w:rFonts w:ascii="Garamond" w:hAnsi="Garamond"/>
          <w:sz w:val="24"/>
          <w:szCs w:val="24"/>
        </w:rPr>
        <w:t xml:space="preserve"> tárgyában, amely </w:t>
      </w:r>
      <w:r>
        <w:rPr>
          <w:rFonts w:ascii="Garamond" w:hAnsi="Garamond"/>
          <w:sz w:val="24"/>
          <w:szCs w:val="24"/>
        </w:rPr>
        <w:t xml:space="preserve">eljárás </w:t>
      </w:r>
      <w:r w:rsidRPr="003A4B95">
        <w:rPr>
          <w:rFonts w:ascii="Garamond" w:hAnsi="Garamond"/>
          <w:sz w:val="24"/>
          <w:szCs w:val="24"/>
        </w:rPr>
        <w:t>nyertese Vállalkozó lett. A közbeszerzési törvény (a közbeszerzésekről szóló 2015. évi CXLIII. törvény, továbbiakban: Kbt.) 131. § alapján Megrendelő jelen szerződést köti Vállalkozóval. A szerződés minden</w:t>
      </w:r>
      <w:r>
        <w:rPr>
          <w:rFonts w:ascii="Garamond" w:hAnsi="Garamond"/>
          <w:sz w:val="24"/>
          <w:szCs w:val="24"/>
        </w:rPr>
        <w:t xml:space="preserve"> elemé</w:t>
      </w:r>
      <w:r w:rsidRPr="003A4B95">
        <w:rPr>
          <w:rFonts w:ascii="Garamond" w:hAnsi="Garamond"/>
          <w:sz w:val="24"/>
          <w:szCs w:val="24"/>
        </w:rPr>
        <w:t>ben megfelel a közbeszerzési eljárás során k</w:t>
      </w:r>
      <w:r>
        <w:rPr>
          <w:rFonts w:ascii="Garamond" w:hAnsi="Garamond"/>
          <w:sz w:val="24"/>
          <w:szCs w:val="24"/>
        </w:rPr>
        <w:t>özzétett szerződés-tervezetnek.</w:t>
      </w:r>
      <w:r w:rsidR="00811467">
        <w:rPr>
          <w:rFonts w:ascii="Garamond" w:hAnsi="Garamond"/>
          <w:sz w:val="24"/>
          <w:szCs w:val="24"/>
        </w:rPr>
        <w:t xml:space="preserve"> A kapcsolódó projekt azonosítója: TOP-</w:t>
      </w:r>
      <w:r w:rsidR="00473FB7">
        <w:rPr>
          <w:rFonts w:ascii="Garamond" w:hAnsi="Garamond"/>
          <w:sz w:val="24"/>
          <w:szCs w:val="24"/>
        </w:rPr>
        <w:t>3</w:t>
      </w:r>
      <w:r w:rsidR="00811467">
        <w:rPr>
          <w:rFonts w:ascii="Garamond" w:hAnsi="Garamond"/>
          <w:sz w:val="24"/>
          <w:szCs w:val="24"/>
        </w:rPr>
        <w:t>.2.1-15-GM1-2016-000</w:t>
      </w:r>
      <w:r w:rsidR="00473FB7">
        <w:rPr>
          <w:rFonts w:ascii="Garamond" w:hAnsi="Garamond"/>
          <w:sz w:val="24"/>
          <w:szCs w:val="24"/>
        </w:rPr>
        <w:t>46</w:t>
      </w:r>
      <w:r w:rsidR="00811467">
        <w:rPr>
          <w:rFonts w:ascii="Garamond" w:hAnsi="Garamond"/>
          <w:sz w:val="24"/>
          <w:szCs w:val="24"/>
        </w:rPr>
        <w:t xml:space="preserve">. </w:t>
      </w:r>
      <w:r w:rsidR="00C41ACB">
        <w:rPr>
          <w:rFonts w:ascii="Garamond" w:hAnsi="Garamond"/>
          <w:sz w:val="24"/>
          <w:szCs w:val="24"/>
        </w:rPr>
        <w:t xml:space="preserve">Az eljárás EKR-azonosítója: </w:t>
      </w:r>
      <w:r w:rsidR="00C41ACB" w:rsidRPr="00C41ACB">
        <w:rPr>
          <w:rFonts w:ascii="Garamond" w:hAnsi="Garamond"/>
          <w:sz w:val="24"/>
          <w:szCs w:val="24"/>
        </w:rPr>
        <w:t>EKR000217622018</w:t>
      </w:r>
      <w:r w:rsidR="00C41ACB">
        <w:rPr>
          <w:rFonts w:ascii="Garamond" w:hAnsi="Garamond"/>
          <w:sz w:val="24"/>
          <w:szCs w:val="24"/>
        </w:rPr>
        <w:t xml:space="preserve">. </w:t>
      </w:r>
    </w:p>
    <w:p w:rsidR="007C0BA5" w:rsidRPr="003A4B95" w:rsidRDefault="007C0BA5" w:rsidP="007C0BA5">
      <w:pPr>
        <w:ind w:firstLine="0"/>
        <w:jc w:val="both"/>
        <w:rPr>
          <w:rFonts w:ascii="Garamond" w:hAnsi="Garamond"/>
          <w:sz w:val="24"/>
          <w:szCs w:val="24"/>
        </w:rPr>
      </w:pPr>
    </w:p>
    <w:p w:rsidR="007C0BA5" w:rsidRPr="003A4B95" w:rsidRDefault="007C0BA5" w:rsidP="007C0BA5">
      <w:pPr>
        <w:ind w:firstLine="0"/>
        <w:jc w:val="both"/>
        <w:rPr>
          <w:rFonts w:ascii="Garamond" w:hAnsi="Garamond"/>
          <w:sz w:val="24"/>
          <w:szCs w:val="24"/>
        </w:rPr>
      </w:pPr>
      <w:r w:rsidRPr="003A4B95">
        <w:rPr>
          <w:rFonts w:ascii="Garamond" w:hAnsi="Garamond"/>
          <w:sz w:val="24"/>
          <w:szCs w:val="24"/>
        </w:rPr>
        <w:t>A jelen szerződés létrejöttének alapját, és egyben elválaszthatatlan részét képezi</w:t>
      </w:r>
      <w:r w:rsidR="00811467">
        <w:rPr>
          <w:rFonts w:ascii="Garamond" w:hAnsi="Garamond"/>
          <w:sz w:val="24"/>
          <w:szCs w:val="24"/>
        </w:rPr>
        <w:t xml:space="preserve"> külön csatolás nélkül is</w:t>
      </w:r>
      <w:r w:rsidRPr="003A4B95">
        <w:rPr>
          <w:rFonts w:ascii="Garamond" w:hAnsi="Garamond"/>
          <w:sz w:val="24"/>
          <w:szCs w:val="24"/>
        </w:rPr>
        <w:t xml:space="preserve"> a Megrendelő által küldött ajánlattételi felhívás, az annak mellékleteként kiadott ajánlattételi dokumentáció</w:t>
      </w:r>
      <w:r>
        <w:rPr>
          <w:rFonts w:ascii="Garamond" w:hAnsi="Garamond"/>
          <w:sz w:val="24"/>
          <w:szCs w:val="24"/>
        </w:rPr>
        <w:t xml:space="preserve"> (Közbeszerzési Dokumentum</w:t>
      </w:r>
      <w:r w:rsidR="00811467">
        <w:rPr>
          <w:rFonts w:ascii="Garamond" w:hAnsi="Garamond"/>
          <w:sz w:val="24"/>
          <w:szCs w:val="24"/>
        </w:rPr>
        <w:t xml:space="preserve"> és egyéb mellékletek</w:t>
      </w:r>
      <w:r>
        <w:rPr>
          <w:rFonts w:ascii="Garamond" w:hAnsi="Garamond"/>
          <w:sz w:val="24"/>
          <w:szCs w:val="24"/>
        </w:rPr>
        <w:t>)</w:t>
      </w:r>
      <w:r w:rsidRPr="003A4B95">
        <w:rPr>
          <w:rFonts w:ascii="Garamond" w:hAnsi="Garamond"/>
          <w:sz w:val="24"/>
          <w:szCs w:val="24"/>
        </w:rPr>
        <w:t>,</w:t>
      </w:r>
      <w:r>
        <w:rPr>
          <w:rFonts w:ascii="Garamond" w:hAnsi="Garamond"/>
          <w:sz w:val="24"/>
          <w:szCs w:val="24"/>
        </w:rPr>
        <w:t xml:space="preserve"> a közbeszerzési eljárásban közzétett műszaki leírás és</w:t>
      </w:r>
      <w:r w:rsidRPr="003A4B95">
        <w:rPr>
          <w:rFonts w:ascii="Garamond" w:hAnsi="Garamond"/>
          <w:sz w:val="24"/>
          <w:szCs w:val="24"/>
        </w:rPr>
        <w:t xml:space="preserve"> a kiegészítő tájékoztatás során adott információk. Jogszabályi rendelkezést kivéve semmis minden olyan kikötés, amely ellentétes a fentiekben felsorolt dokumentumok valamelyikével. </w:t>
      </w:r>
    </w:p>
    <w:p w:rsidR="007C0BA5" w:rsidRPr="003A4B95" w:rsidRDefault="007C0BA5" w:rsidP="007C0BA5">
      <w:pPr>
        <w:ind w:firstLine="0"/>
        <w:jc w:val="both"/>
        <w:rPr>
          <w:rFonts w:ascii="Garamond" w:hAnsi="Garamond"/>
          <w:sz w:val="24"/>
          <w:szCs w:val="24"/>
        </w:rPr>
      </w:pPr>
    </w:p>
    <w:p w:rsidR="007C0BA5" w:rsidRPr="003A4B95" w:rsidRDefault="007C0BA5" w:rsidP="007C0BA5">
      <w:pPr>
        <w:pStyle w:val="Listaszerbekezds"/>
        <w:numPr>
          <w:ilvl w:val="0"/>
          <w:numId w:val="1"/>
        </w:numPr>
        <w:jc w:val="both"/>
        <w:rPr>
          <w:rFonts w:ascii="Garamond" w:hAnsi="Garamond"/>
          <w:b/>
          <w:sz w:val="24"/>
          <w:szCs w:val="24"/>
        </w:rPr>
      </w:pPr>
      <w:r w:rsidRPr="003A4B95">
        <w:rPr>
          <w:rFonts w:ascii="Garamond" w:hAnsi="Garamond"/>
          <w:b/>
          <w:sz w:val="24"/>
          <w:szCs w:val="24"/>
        </w:rPr>
        <w:t>A szerződés tárgya</w:t>
      </w:r>
    </w:p>
    <w:p w:rsidR="007C0BA5" w:rsidRPr="003A4B95" w:rsidRDefault="007C0BA5" w:rsidP="007C0BA5">
      <w:pPr>
        <w:ind w:firstLine="0"/>
        <w:jc w:val="both"/>
        <w:rPr>
          <w:rFonts w:ascii="Garamond" w:hAnsi="Garamond"/>
          <w:sz w:val="24"/>
          <w:szCs w:val="24"/>
        </w:rPr>
      </w:pPr>
    </w:p>
    <w:p w:rsidR="007C0BA5" w:rsidRPr="004E0819" w:rsidRDefault="007C0BA5" w:rsidP="007C0BA5">
      <w:pPr>
        <w:pStyle w:val="Listaszerbekezds"/>
        <w:numPr>
          <w:ilvl w:val="0"/>
          <w:numId w:val="3"/>
        </w:numPr>
        <w:jc w:val="both"/>
        <w:rPr>
          <w:rFonts w:ascii="Garamond" w:hAnsi="Garamond"/>
          <w:sz w:val="24"/>
          <w:szCs w:val="24"/>
        </w:rPr>
      </w:pPr>
      <w:r w:rsidRPr="003A4B95">
        <w:rPr>
          <w:rFonts w:ascii="Garamond" w:hAnsi="Garamond"/>
          <w:sz w:val="24"/>
          <w:szCs w:val="24"/>
        </w:rPr>
        <w:t>Átalánydíjas vállalkozási szerződés</w:t>
      </w:r>
      <w:r>
        <w:rPr>
          <w:rFonts w:ascii="Garamond" w:hAnsi="Garamond"/>
          <w:sz w:val="24"/>
          <w:szCs w:val="24"/>
        </w:rPr>
        <w:t xml:space="preserve"> tárgya</w:t>
      </w:r>
      <w:r>
        <w:rPr>
          <w:rFonts w:ascii="Garamond" w:hAnsi="Garamond"/>
          <w:bCs/>
          <w:sz w:val="24"/>
          <w:szCs w:val="24"/>
        </w:rPr>
        <w:t xml:space="preserve"> a műszaki leírá</w:t>
      </w:r>
      <w:r w:rsidR="00811467">
        <w:rPr>
          <w:rFonts w:ascii="Garamond" w:hAnsi="Garamond"/>
          <w:bCs/>
          <w:sz w:val="24"/>
          <w:szCs w:val="24"/>
        </w:rPr>
        <w:t xml:space="preserve">sban meghatározottak szerint </w:t>
      </w:r>
      <w:r w:rsidR="00473FB7">
        <w:rPr>
          <w:rFonts w:ascii="Garamond" w:hAnsi="Garamond"/>
          <w:bCs/>
          <w:sz w:val="24"/>
          <w:szCs w:val="24"/>
        </w:rPr>
        <w:t>a Gárdonyi Géza u. 45. szám alatti intézmény energetikai korszerűsítéséhez</w:t>
      </w:r>
      <w:r w:rsidR="00811467">
        <w:rPr>
          <w:rFonts w:ascii="Garamond" w:hAnsi="Garamond"/>
          <w:bCs/>
          <w:sz w:val="24"/>
          <w:szCs w:val="24"/>
        </w:rPr>
        <w:t xml:space="preserve"> </w:t>
      </w:r>
      <w:r>
        <w:rPr>
          <w:rFonts w:ascii="Garamond" w:hAnsi="Garamond"/>
          <w:bCs/>
          <w:sz w:val="24"/>
          <w:szCs w:val="24"/>
        </w:rPr>
        <w:t xml:space="preserve">kapcsolódó kivitelezési feladatok ellátása. </w:t>
      </w:r>
      <w:r w:rsidRPr="004E0819">
        <w:rPr>
          <w:rFonts w:ascii="Garamond" w:hAnsi="Garamond"/>
          <w:sz w:val="24"/>
          <w:szCs w:val="24"/>
        </w:rPr>
        <w:t>A feladatok részletes leírását a közbeszerzési ajánlattételi felhívás és dokumentáció tartalmazza</w:t>
      </w:r>
      <w:r>
        <w:rPr>
          <w:rFonts w:ascii="Garamond" w:hAnsi="Garamond"/>
          <w:sz w:val="24"/>
          <w:szCs w:val="24"/>
        </w:rPr>
        <w:t>.</w:t>
      </w:r>
      <w:r w:rsidRPr="004E0819">
        <w:rPr>
          <w:rFonts w:ascii="Garamond" w:hAnsi="Garamond"/>
          <w:sz w:val="24"/>
          <w:szCs w:val="24"/>
        </w:rPr>
        <w:t xml:space="preserve"> </w:t>
      </w:r>
    </w:p>
    <w:p w:rsidR="007C0BA5" w:rsidRPr="003A4B95" w:rsidRDefault="007C0BA5" w:rsidP="007C0BA5">
      <w:pPr>
        <w:ind w:firstLine="0"/>
        <w:jc w:val="both"/>
        <w:rPr>
          <w:rFonts w:ascii="Garamond" w:hAnsi="Garamond"/>
          <w:sz w:val="24"/>
          <w:szCs w:val="24"/>
        </w:rPr>
      </w:pPr>
    </w:p>
    <w:p w:rsidR="007C0BA5" w:rsidRDefault="007C0BA5" w:rsidP="007C0BA5">
      <w:pPr>
        <w:pStyle w:val="Listaszerbekezds"/>
        <w:numPr>
          <w:ilvl w:val="0"/>
          <w:numId w:val="3"/>
        </w:numPr>
        <w:jc w:val="both"/>
        <w:rPr>
          <w:rFonts w:ascii="Garamond" w:hAnsi="Garamond"/>
          <w:sz w:val="24"/>
          <w:szCs w:val="24"/>
        </w:rPr>
      </w:pPr>
      <w:r w:rsidRPr="003A4B95">
        <w:rPr>
          <w:rFonts w:ascii="Garamond" w:hAnsi="Garamond"/>
          <w:sz w:val="24"/>
          <w:szCs w:val="24"/>
        </w:rPr>
        <w:lastRenderedPageBreak/>
        <w:t>Vállalkozó vállalja a Megrendelő által rendelkezésre bocsátott ajánlati dokumentáció (műszaki leírás</w:t>
      </w:r>
      <w:r>
        <w:rPr>
          <w:rFonts w:ascii="Garamond" w:hAnsi="Garamond"/>
          <w:sz w:val="24"/>
          <w:szCs w:val="24"/>
        </w:rPr>
        <w:t xml:space="preserve">) </w:t>
      </w:r>
      <w:r w:rsidRPr="003A4B95">
        <w:rPr>
          <w:rFonts w:ascii="Garamond" w:hAnsi="Garamond"/>
          <w:sz w:val="24"/>
          <w:szCs w:val="24"/>
        </w:rPr>
        <w:t>és az eljárás során nyújtott adatszolgáltatás</w:t>
      </w:r>
      <w:r>
        <w:rPr>
          <w:rFonts w:ascii="Garamond" w:hAnsi="Garamond"/>
          <w:sz w:val="24"/>
          <w:szCs w:val="24"/>
        </w:rPr>
        <w:t xml:space="preserve"> (ide értve a kiegészítő tájékoztatást is)</w:t>
      </w:r>
      <w:r w:rsidRPr="003A4B95">
        <w:rPr>
          <w:rFonts w:ascii="Garamond" w:hAnsi="Garamond"/>
          <w:sz w:val="24"/>
          <w:szCs w:val="24"/>
        </w:rPr>
        <w:t xml:space="preserve"> keretében átadott egyéb dokumentumok és információk valamint a benyújtott ajánlata alapján a szerződésben rögzítettek szerinti </w:t>
      </w:r>
      <w:r>
        <w:rPr>
          <w:rFonts w:ascii="Garamond" w:hAnsi="Garamond"/>
          <w:sz w:val="24"/>
          <w:szCs w:val="24"/>
        </w:rPr>
        <w:t>szakmai feladatok</w:t>
      </w:r>
      <w:r w:rsidRPr="003A4B95">
        <w:rPr>
          <w:rFonts w:ascii="Garamond" w:hAnsi="Garamond"/>
          <w:sz w:val="24"/>
          <w:szCs w:val="24"/>
        </w:rPr>
        <w:t xml:space="preserve"> elvégzését</w:t>
      </w:r>
      <w:r>
        <w:rPr>
          <w:rFonts w:ascii="Garamond" w:hAnsi="Garamond"/>
          <w:sz w:val="24"/>
          <w:szCs w:val="24"/>
        </w:rPr>
        <w:t>.</w:t>
      </w:r>
      <w:r w:rsidRPr="003A4B95">
        <w:rPr>
          <w:rFonts w:ascii="Garamond" w:hAnsi="Garamond"/>
          <w:sz w:val="24"/>
          <w:szCs w:val="24"/>
        </w:rPr>
        <w:t xml:space="preserve"> </w:t>
      </w:r>
    </w:p>
    <w:p w:rsidR="007C0BA5" w:rsidRPr="00F12F29" w:rsidRDefault="007C0BA5" w:rsidP="007C0BA5">
      <w:pPr>
        <w:pStyle w:val="Listaszerbekezds"/>
        <w:rPr>
          <w:rFonts w:ascii="Garamond" w:hAnsi="Garamond"/>
          <w:sz w:val="24"/>
          <w:szCs w:val="24"/>
        </w:rPr>
      </w:pPr>
    </w:p>
    <w:p w:rsidR="007C0BA5" w:rsidRDefault="007C0BA5" w:rsidP="007C0BA5">
      <w:pPr>
        <w:pStyle w:val="Listaszerbekezds"/>
        <w:numPr>
          <w:ilvl w:val="0"/>
          <w:numId w:val="3"/>
        </w:numPr>
        <w:jc w:val="both"/>
        <w:rPr>
          <w:rFonts w:ascii="Garamond" w:hAnsi="Garamond"/>
          <w:sz w:val="24"/>
          <w:szCs w:val="24"/>
        </w:rPr>
      </w:pPr>
      <w:r>
        <w:rPr>
          <w:rFonts w:ascii="Garamond" w:hAnsi="Garamond"/>
          <w:sz w:val="24"/>
          <w:szCs w:val="24"/>
        </w:rPr>
        <w:t xml:space="preserve">Vállalkozó nyilatkozik, hogy a munkaterületet megtekintette, a dokumentációt áttanulmányozta.  Vállalkozó kijelenti, hogy az általa adott ajánlat teljes körű, és tudomásul veszi, hogy a nem megfelelő felmérésből, vagy egyéb (pl. számítási) hibából adódó többletmunkák miatt megtérítési igénnyel a Megrendelővel szemben nem léphet fel. Vállalkozó nyilatkozik, hogy a munkák nem megfelelő megismerésével összefüggésben követeléssel nem léphet fel, arra késedelmi okként nem hivatkozhat. </w:t>
      </w:r>
    </w:p>
    <w:p w:rsidR="007C0BA5" w:rsidRPr="00F12F29" w:rsidRDefault="007C0BA5" w:rsidP="007C0BA5">
      <w:pPr>
        <w:pStyle w:val="Listaszerbekezds"/>
        <w:rPr>
          <w:rFonts w:ascii="Garamond" w:hAnsi="Garamond"/>
          <w:sz w:val="24"/>
          <w:szCs w:val="24"/>
        </w:rPr>
      </w:pPr>
    </w:p>
    <w:p w:rsidR="007C0BA5" w:rsidRDefault="007C0BA5" w:rsidP="007C0BA5">
      <w:pPr>
        <w:pStyle w:val="Listaszerbekezds"/>
        <w:numPr>
          <w:ilvl w:val="0"/>
          <w:numId w:val="3"/>
        </w:numPr>
        <w:jc w:val="both"/>
        <w:rPr>
          <w:rFonts w:ascii="Garamond" w:hAnsi="Garamond"/>
          <w:sz w:val="24"/>
          <w:szCs w:val="24"/>
        </w:rPr>
      </w:pPr>
      <w:r>
        <w:rPr>
          <w:rFonts w:ascii="Garamond" w:hAnsi="Garamond"/>
          <w:sz w:val="24"/>
          <w:szCs w:val="24"/>
        </w:rPr>
        <w:t xml:space="preserve">A Vállalkozó feladatát képezik a közbeszerzési ajánlattételi felhívásban és dokumentumokban meghatározottak szerint különösen az alábbiak: </w:t>
      </w:r>
    </w:p>
    <w:p w:rsidR="007C0BA5" w:rsidRPr="00F12F29" w:rsidRDefault="007C0BA5" w:rsidP="007C0BA5">
      <w:pPr>
        <w:pStyle w:val="Listaszerbekezds"/>
        <w:rPr>
          <w:rFonts w:ascii="Garamond" w:hAnsi="Garamond"/>
          <w:sz w:val="24"/>
          <w:szCs w:val="24"/>
        </w:rPr>
      </w:pPr>
    </w:p>
    <w:p w:rsidR="007C0BA5" w:rsidRDefault="007C0BA5" w:rsidP="007C0BA5">
      <w:pPr>
        <w:pStyle w:val="Listaszerbekezds"/>
        <w:numPr>
          <w:ilvl w:val="1"/>
          <w:numId w:val="3"/>
        </w:numPr>
        <w:jc w:val="both"/>
        <w:rPr>
          <w:rFonts w:ascii="Garamond" w:hAnsi="Garamond"/>
          <w:sz w:val="24"/>
          <w:szCs w:val="24"/>
        </w:rPr>
      </w:pPr>
      <w:r>
        <w:rPr>
          <w:rFonts w:ascii="Garamond" w:hAnsi="Garamond"/>
          <w:sz w:val="24"/>
          <w:szCs w:val="24"/>
        </w:rPr>
        <w:t>építési kivitelezési tevékenység,</w:t>
      </w:r>
    </w:p>
    <w:p w:rsidR="007C0BA5" w:rsidRDefault="007C0BA5" w:rsidP="007C0BA5">
      <w:pPr>
        <w:pStyle w:val="Listaszerbekezds"/>
        <w:numPr>
          <w:ilvl w:val="1"/>
          <w:numId w:val="3"/>
        </w:numPr>
        <w:jc w:val="both"/>
        <w:rPr>
          <w:rFonts w:ascii="Garamond" w:hAnsi="Garamond"/>
          <w:sz w:val="24"/>
          <w:szCs w:val="24"/>
        </w:rPr>
      </w:pPr>
      <w:r>
        <w:rPr>
          <w:rFonts w:ascii="Garamond" w:hAnsi="Garamond"/>
          <w:sz w:val="24"/>
          <w:szCs w:val="24"/>
        </w:rPr>
        <w:t>az átadás-átvételi eljárásban való részvétel,</w:t>
      </w:r>
    </w:p>
    <w:p w:rsidR="007C0BA5" w:rsidRPr="003A4B95" w:rsidRDefault="007C0BA5" w:rsidP="007C0BA5">
      <w:pPr>
        <w:pStyle w:val="Listaszerbekezds"/>
        <w:numPr>
          <w:ilvl w:val="1"/>
          <w:numId w:val="3"/>
        </w:numPr>
        <w:jc w:val="both"/>
        <w:rPr>
          <w:rFonts w:ascii="Garamond" w:hAnsi="Garamond"/>
          <w:sz w:val="24"/>
          <w:szCs w:val="24"/>
        </w:rPr>
      </w:pPr>
      <w:r>
        <w:rPr>
          <w:rFonts w:ascii="Garamond" w:hAnsi="Garamond"/>
          <w:sz w:val="24"/>
          <w:szCs w:val="24"/>
        </w:rPr>
        <w:t xml:space="preserve">az utó-felülvizsgálati eljárásokban való közreműködés, részvétel. </w:t>
      </w:r>
    </w:p>
    <w:p w:rsidR="007C0BA5" w:rsidRPr="003A4B95" w:rsidRDefault="007C0BA5" w:rsidP="007C0BA5">
      <w:pPr>
        <w:ind w:firstLine="0"/>
        <w:jc w:val="both"/>
        <w:rPr>
          <w:rFonts w:ascii="Garamond" w:hAnsi="Garamond"/>
          <w:sz w:val="24"/>
          <w:szCs w:val="24"/>
        </w:rPr>
      </w:pPr>
    </w:p>
    <w:p w:rsidR="007C0BA5" w:rsidRDefault="007C0BA5" w:rsidP="007C0BA5">
      <w:pPr>
        <w:pStyle w:val="Listaszerbekezds"/>
        <w:numPr>
          <w:ilvl w:val="0"/>
          <w:numId w:val="3"/>
        </w:numPr>
        <w:jc w:val="both"/>
        <w:rPr>
          <w:rFonts w:ascii="Garamond" w:hAnsi="Garamond"/>
          <w:sz w:val="24"/>
          <w:szCs w:val="24"/>
        </w:rPr>
      </w:pPr>
      <w:r w:rsidRPr="00EC35ED">
        <w:rPr>
          <w:rFonts w:ascii="Garamond" w:hAnsi="Garamond"/>
          <w:sz w:val="24"/>
          <w:szCs w:val="24"/>
        </w:rPr>
        <w:t xml:space="preserve">A teljesítés helye: </w:t>
      </w:r>
      <w:r w:rsidR="00473FB7">
        <w:rPr>
          <w:rFonts w:ascii="Garamond" w:hAnsi="Garamond"/>
          <w:sz w:val="24"/>
          <w:szCs w:val="24"/>
        </w:rPr>
        <w:t>H-9161 Győrsövényház, Gárdonyi Géza u. 45, hrsz. 94/12.</w:t>
      </w:r>
    </w:p>
    <w:p w:rsidR="007C0BA5" w:rsidRDefault="007C0BA5" w:rsidP="007C0BA5">
      <w:pPr>
        <w:pStyle w:val="Listaszerbekezds"/>
        <w:ind w:firstLine="0"/>
        <w:jc w:val="both"/>
        <w:rPr>
          <w:rFonts w:ascii="Garamond" w:hAnsi="Garamond"/>
          <w:sz w:val="24"/>
          <w:szCs w:val="24"/>
        </w:rPr>
      </w:pPr>
    </w:p>
    <w:p w:rsidR="007C0BA5" w:rsidRPr="00EC35ED" w:rsidRDefault="007C0BA5" w:rsidP="007C0BA5">
      <w:pPr>
        <w:pStyle w:val="Listaszerbekezds"/>
        <w:numPr>
          <w:ilvl w:val="0"/>
          <w:numId w:val="3"/>
        </w:numPr>
        <w:jc w:val="both"/>
        <w:rPr>
          <w:rFonts w:ascii="Garamond" w:hAnsi="Garamond"/>
          <w:sz w:val="24"/>
          <w:szCs w:val="24"/>
        </w:rPr>
      </w:pPr>
      <w:r>
        <w:rPr>
          <w:rFonts w:ascii="Garamond" w:hAnsi="Garamond"/>
          <w:sz w:val="24"/>
          <w:szCs w:val="24"/>
        </w:rPr>
        <w:t xml:space="preserve">A munkaterületet Megrendelő a szerződés </w:t>
      </w:r>
      <w:r w:rsidR="00473FB7">
        <w:rPr>
          <w:rFonts w:ascii="Garamond" w:hAnsi="Garamond"/>
          <w:sz w:val="24"/>
          <w:szCs w:val="24"/>
        </w:rPr>
        <w:t xml:space="preserve">hatályba lépésétől </w:t>
      </w:r>
      <w:r>
        <w:rPr>
          <w:rFonts w:ascii="Garamond" w:hAnsi="Garamond"/>
          <w:sz w:val="24"/>
          <w:szCs w:val="24"/>
        </w:rPr>
        <w:t>számított 15 napon belül köteles átadni Vállalkozónak.</w:t>
      </w:r>
    </w:p>
    <w:p w:rsidR="007C0BA5" w:rsidRDefault="007C0BA5" w:rsidP="007C0BA5">
      <w:pPr>
        <w:pStyle w:val="Listaszerbekezds"/>
        <w:ind w:firstLine="0"/>
        <w:jc w:val="both"/>
        <w:rPr>
          <w:rFonts w:ascii="Garamond" w:hAnsi="Garamond"/>
          <w:sz w:val="24"/>
          <w:szCs w:val="24"/>
        </w:rPr>
      </w:pPr>
    </w:p>
    <w:p w:rsidR="007C0BA5" w:rsidRPr="003A4B95" w:rsidRDefault="007C0BA5" w:rsidP="007C0BA5">
      <w:pPr>
        <w:pStyle w:val="Listaszerbekezds"/>
        <w:numPr>
          <w:ilvl w:val="0"/>
          <w:numId w:val="3"/>
        </w:numPr>
        <w:jc w:val="both"/>
        <w:rPr>
          <w:rFonts w:ascii="Garamond" w:hAnsi="Garamond"/>
          <w:sz w:val="24"/>
          <w:szCs w:val="24"/>
        </w:rPr>
      </w:pPr>
      <w:r>
        <w:rPr>
          <w:rFonts w:ascii="Garamond" w:hAnsi="Garamond"/>
          <w:sz w:val="24"/>
          <w:szCs w:val="24"/>
        </w:rPr>
        <w:t xml:space="preserve">Megrendelő köteles a szerződésszerűen teljesített munkát átvenni, a teljesítésigazolásokat kiadni és a vállalkozási díjat megfizetni. </w:t>
      </w:r>
    </w:p>
    <w:p w:rsidR="007C0BA5" w:rsidRPr="003A4B95" w:rsidRDefault="007C0BA5" w:rsidP="007C0BA5">
      <w:pPr>
        <w:ind w:firstLine="0"/>
        <w:jc w:val="both"/>
        <w:rPr>
          <w:rFonts w:ascii="Garamond" w:hAnsi="Garamond"/>
          <w:sz w:val="24"/>
          <w:szCs w:val="24"/>
        </w:rPr>
      </w:pPr>
    </w:p>
    <w:p w:rsidR="007C0BA5" w:rsidRPr="003A4B95" w:rsidRDefault="007C0BA5" w:rsidP="007C0BA5">
      <w:pPr>
        <w:pStyle w:val="Listaszerbekezds"/>
        <w:numPr>
          <w:ilvl w:val="0"/>
          <w:numId w:val="1"/>
        </w:numPr>
        <w:jc w:val="both"/>
        <w:rPr>
          <w:rFonts w:ascii="Garamond" w:hAnsi="Garamond"/>
          <w:b/>
          <w:sz w:val="24"/>
          <w:szCs w:val="24"/>
        </w:rPr>
      </w:pPr>
      <w:r w:rsidRPr="003A4B95">
        <w:rPr>
          <w:rFonts w:ascii="Garamond" w:hAnsi="Garamond"/>
          <w:b/>
          <w:sz w:val="24"/>
          <w:szCs w:val="24"/>
        </w:rPr>
        <w:t xml:space="preserve"> Teljesítési határidő</w:t>
      </w:r>
    </w:p>
    <w:p w:rsidR="007C0BA5" w:rsidRPr="003A4B95" w:rsidRDefault="007C0BA5" w:rsidP="007C0BA5">
      <w:pPr>
        <w:ind w:left="357" w:firstLine="0"/>
        <w:jc w:val="both"/>
        <w:rPr>
          <w:rFonts w:ascii="Garamond" w:hAnsi="Garamond"/>
          <w:sz w:val="24"/>
          <w:szCs w:val="24"/>
        </w:rPr>
      </w:pPr>
    </w:p>
    <w:p w:rsidR="007C0BA5" w:rsidRDefault="007C0BA5" w:rsidP="00791BE3">
      <w:pPr>
        <w:pStyle w:val="Listaszerbekezds"/>
        <w:numPr>
          <w:ilvl w:val="0"/>
          <w:numId w:val="18"/>
        </w:numPr>
        <w:ind w:left="709" w:hanging="283"/>
        <w:jc w:val="both"/>
        <w:rPr>
          <w:rFonts w:ascii="Garamond" w:hAnsi="Garamond"/>
          <w:sz w:val="24"/>
          <w:szCs w:val="24"/>
        </w:rPr>
      </w:pPr>
      <w:r>
        <w:rPr>
          <w:rFonts w:ascii="Garamond" w:hAnsi="Garamond"/>
          <w:sz w:val="24"/>
          <w:szCs w:val="24"/>
        </w:rPr>
        <w:t>A szerződés teljesítésének ha</w:t>
      </w:r>
      <w:r w:rsidR="0061066B">
        <w:rPr>
          <w:rFonts w:ascii="Garamond" w:hAnsi="Garamond"/>
          <w:sz w:val="24"/>
          <w:szCs w:val="24"/>
        </w:rPr>
        <w:t xml:space="preserve">tárideje: </w:t>
      </w:r>
      <w:r w:rsidR="00473FB7">
        <w:rPr>
          <w:rFonts w:ascii="Garamond" w:hAnsi="Garamond"/>
          <w:sz w:val="24"/>
          <w:szCs w:val="24"/>
        </w:rPr>
        <w:t xml:space="preserve">a szerződés hatályba lépésétől számított </w:t>
      </w:r>
      <w:r w:rsidR="00FD229C">
        <w:rPr>
          <w:rFonts w:ascii="Garamond" w:hAnsi="Garamond"/>
          <w:sz w:val="24"/>
          <w:szCs w:val="24"/>
        </w:rPr>
        <w:t>14</w:t>
      </w:r>
      <w:r w:rsidR="0096450C">
        <w:rPr>
          <w:rFonts w:ascii="Garamond" w:hAnsi="Garamond"/>
          <w:sz w:val="24"/>
          <w:szCs w:val="24"/>
        </w:rPr>
        <w:t>0</w:t>
      </w:r>
      <w:r w:rsidR="00473FB7" w:rsidRPr="00473FB7">
        <w:rPr>
          <w:rFonts w:ascii="Garamond" w:hAnsi="Garamond"/>
          <w:sz w:val="24"/>
          <w:szCs w:val="24"/>
        </w:rPr>
        <w:t xml:space="preserve"> nap</w:t>
      </w:r>
      <w:r w:rsidRPr="00473FB7">
        <w:rPr>
          <w:rFonts w:ascii="Garamond" w:hAnsi="Garamond"/>
          <w:sz w:val="24"/>
          <w:szCs w:val="24"/>
        </w:rPr>
        <w:t>.</w:t>
      </w:r>
    </w:p>
    <w:p w:rsidR="007C0BA5" w:rsidRPr="00473FB7" w:rsidRDefault="007C0BA5" w:rsidP="00473FB7">
      <w:pPr>
        <w:ind w:firstLine="0"/>
        <w:jc w:val="both"/>
        <w:rPr>
          <w:rFonts w:ascii="Garamond" w:hAnsi="Garamond"/>
          <w:sz w:val="24"/>
          <w:szCs w:val="24"/>
        </w:rPr>
      </w:pPr>
    </w:p>
    <w:p w:rsidR="007C0BA5" w:rsidRPr="003A4B95" w:rsidRDefault="007C0BA5" w:rsidP="007C0BA5">
      <w:pPr>
        <w:ind w:firstLine="0"/>
        <w:jc w:val="both"/>
        <w:rPr>
          <w:rFonts w:ascii="Garamond" w:hAnsi="Garamond"/>
          <w:sz w:val="24"/>
          <w:szCs w:val="24"/>
        </w:rPr>
      </w:pPr>
    </w:p>
    <w:p w:rsidR="007C0BA5" w:rsidRPr="003A4B95" w:rsidRDefault="007C0BA5" w:rsidP="007C0BA5">
      <w:pPr>
        <w:pStyle w:val="Listaszerbekezds"/>
        <w:numPr>
          <w:ilvl w:val="0"/>
          <w:numId w:val="1"/>
        </w:numPr>
        <w:jc w:val="both"/>
        <w:rPr>
          <w:rFonts w:ascii="Garamond" w:hAnsi="Garamond"/>
          <w:b/>
          <w:sz w:val="24"/>
          <w:szCs w:val="24"/>
        </w:rPr>
      </w:pPr>
      <w:r w:rsidRPr="003A4B95">
        <w:rPr>
          <w:rFonts w:ascii="Garamond" w:hAnsi="Garamond"/>
          <w:b/>
          <w:sz w:val="24"/>
          <w:szCs w:val="24"/>
        </w:rPr>
        <w:t>Vállalkozói díj (közbeszerzési ajánlati ár)</w:t>
      </w:r>
    </w:p>
    <w:p w:rsidR="007C0BA5" w:rsidRPr="003A4B95" w:rsidRDefault="007C0BA5" w:rsidP="007C0BA5">
      <w:pPr>
        <w:jc w:val="both"/>
        <w:rPr>
          <w:rFonts w:ascii="Garamond" w:hAnsi="Garamond"/>
          <w:sz w:val="24"/>
          <w:szCs w:val="24"/>
        </w:rPr>
      </w:pPr>
    </w:p>
    <w:p w:rsidR="007C0BA5" w:rsidRPr="0040620C" w:rsidRDefault="007C0BA5" w:rsidP="007C0BA5">
      <w:pPr>
        <w:pStyle w:val="Listaszerbekezds"/>
        <w:numPr>
          <w:ilvl w:val="0"/>
          <w:numId w:val="5"/>
        </w:numPr>
        <w:ind w:firstLine="0"/>
        <w:jc w:val="both"/>
        <w:rPr>
          <w:rFonts w:ascii="Garamond" w:hAnsi="Garamond"/>
          <w:sz w:val="24"/>
          <w:szCs w:val="24"/>
        </w:rPr>
      </w:pPr>
      <w:r w:rsidRPr="0040620C">
        <w:rPr>
          <w:rFonts w:ascii="Garamond" w:hAnsi="Garamond"/>
          <w:sz w:val="24"/>
          <w:szCs w:val="24"/>
        </w:rPr>
        <w:t xml:space="preserve">A vállalkozót a szerződés tárgyának megvalósításáért teljesítésének ellenértékeként egyösszegű átalányárként (vállalkozói díjként) nettó …………….. Ft +  ÁFA, azaz bruttó ……………….. Ft. illeti meg. A Felek rögzítik, hogy a Vállalkozó vállalkozói díjának számítása során figyelembe vette, hogy az eljárás során kiadott anyagokban, ajánlati dokumentációban, a leírásokban, tervekben foglaltakat egységes egészként kell kezelni, és a kivitelezés során minden olyan szakmai tartalmat meg kell valósítania, amely bármelyik dokumentumban szerepel. </w:t>
      </w:r>
    </w:p>
    <w:p w:rsidR="007C0BA5" w:rsidRPr="0040620C" w:rsidRDefault="007C0BA5" w:rsidP="007C0BA5">
      <w:pPr>
        <w:ind w:left="720" w:firstLine="0"/>
        <w:jc w:val="both"/>
        <w:rPr>
          <w:rFonts w:ascii="Garamond" w:hAnsi="Garamond"/>
          <w:sz w:val="24"/>
          <w:szCs w:val="24"/>
        </w:rPr>
      </w:pPr>
    </w:p>
    <w:p w:rsidR="007C0BA5" w:rsidRDefault="007C0BA5" w:rsidP="007C0BA5">
      <w:pPr>
        <w:pStyle w:val="Listaszerbekezds"/>
        <w:numPr>
          <w:ilvl w:val="0"/>
          <w:numId w:val="5"/>
        </w:numPr>
        <w:jc w:val="both"/>
        <w:rPr>
          <w:rFonts w:ascii="Garamond" w:hAnsi="Garamond"/>
          <w:sz w:val="24"/>
          <w:szCs w:val="24"/>
        </w:rPr>
      </w:pPr>
      <w:r w:rsidRPr="00E355EB">
        <w:rPr>
          <w:rFonts w:ascii="Garamond" w:hAnsi="Garamond"/>
          <w:sz w:val="24"/>
          <w:szCs w:val="24"/>
        </w:rPr>
        <w:t>Fentiekre tekintettel a Vállalkozó többletmunka elszámolására egyáltalán nem (Ptk. 6:244. §), pótmunkák elszámolására pedig csak a Kbt-ben a kiegészítő munkák megrendelésére vonatkozó szabályok betartása mellett, a Megrendelővel előzetesen egyeztetve, és csak abban az esetben jogosult, amennyiben azok utólagosan, a Megrendelő által a korábbiakban írtakhoz képest külön megrendelt munkatöbbletet jelentenek, vagy olyanok, amelyek a Vállalkozótól kellően gondos körültekintés mellett sem voltak előreláthatóak (Ptk. 6:245.§, Kbt. 141. § figyelembevételével).</w:t>
      </w:r>
      <w:r>
        <w:rPr>
          <w:rFonts w:ascii="Garamond" w:hAnsi="Garamond"/>
          <w:sz w:val="24"/>
          <w:szCs w:val="24"/>
        </w:rPr>
        <w:t xml:space="preserve"> </w:t>
      </w:r>
    </w:p>
    <w:p w:rsidR="007C0BA5" w:rsidRPr="00B25EFC" w:rsidRDefault="007C0BA5" w:rsidP="007C0BA5">
      <w:pPr>
        <w:ind w:firstLine="0"/>
        <w:jc w:val="both"/>
        <w:rPr>
          <w:rFonts w:ascii="Garamond" w:hAnsi="Garamond"/>
          <w:sz w:val="24"/>
          <w:szCs w:val="24"/>
        </w:rPr>
      </w:pPr>
    </w:p>
    <w:p w:rsidR="007C0BA5" w:rsidRPr="006A18B9" w:rsidRDefault="007C0BA5" w:rsidP="007C0BA5">
      <w:pPr>
        <w:pStyle w:val="Listaszerbekezds"/>
        <w:numPr>
          <w:ilvl w:val="0"/>
          <w:numId w:val="5"/>
        </w:numPr>
        <w:jc w:val="both"/>
        <w:rPr>
          <w:rFonts w:ascii="Garamond" w:hAnsi="Garamond"/>
          <w:sz w:val="24"/>
          <w:szCs w:val="24"/>
        </w:rPr>
      </w:pPr>
      <w:r w:rsidRPr="003A4B95">
        <w:rPr>
          <w:rFonts w:ascii="Garamond" w:hAnsi="Garamond"/>
          <w:sz w:val="24"/>
          <w:szCs w:val="24"/>
        </w:rPr>
        <w:lastRenderedPageBreak/>
        <w:t>Megrendelő kijelenti, hogy a vállalkozó</w:t>
      </w:r>
      <w:r>
        <w:rPr>
          <w:rFonts w:ascii="Garamond" w:hAnsi="Garamond"/>
          <w:sz w:val="24"/>
          <w:szCs w:val="24"/>
        </w:rPr>
        <w:t xml:space="preserve"> díj (ajánlati ár) pénzügyi fede</w:t>
      </w:r>
      <w:r w:rsidRPr="003A4B95">
        <w:rPr>
          <w:rFonts w:ascii="Garamond" w:hAnsi="Garamond"/>
          <w:sz w:val="24"/>
          <w:szCs w:val="24"/>
        </w:rPr>
        <w:t>zete</w:t>
      </w:r>
      <w:r>
        <w:rPr>
          <w:rFonts w:ascii="Garamond" w:hAnsi="Garamond"/>
          <w:sz w:val="24"/>
          <w:szCs w:val="24"/>
        </w:rPr>
        <w:t xml:space="preserve"> pályázati forrásból áll rendelkezésre, illetőleg az esedékességkor rendelkezésre fog állni.</w:t>
      </w:r>
    </w:p>
    <w:p w:rsidR="007C0BA5" w:rsidRPr="003A4B95" w:rsidRDefault="007C0BA5" w:rsidP="007C0BA5">
      <w:pPr>
        <w:ind w:firstLine="0"/>
        <w:jc w:val="both"/>
        <w:rPr>
          <w:rFonts w:ascii="Garamond" w:hAnsi="Garamond"/>
          <w:sz w:val="24"/>
          <w:szCs w:val="24"/>
        </w:rPr>
      </w:pPr>
    </w:p>
    <w:p w:rsidR="007C0BA5" w:rsidRPr="003A4B95" w:rsidRDefault="007C0BA5" w:rsidP="007C0BA5">
      <w:pPr>
        <w:pStyle w:val="Listaszerbekezds"/>
        <w:numPr>
          <w:ilvl w:val="0"/>
          <w:numId w:val="1"/>
        </w:numPr>
        <w:jc w:val="both"/>
        <w:rPr>
          <w:rFonts w:ascii="Garamond" w:hAnsi="Garamond"/>
          <w:b/>
          <w:sz w:val="24"/>
          <w:szCs w:val="24"/>
        </w:rPr>
      </w:pPr>
      <w:r w:rsidRPr="003A4B95">
        <w:rPr>
          <w:rFonts w:ascii="Garamond" w:hAnsi="Garamond"/>
          <w:b/>
          <w:sz w:val="24"/>
          <w:szCs w:val="24"/>
        </w:rPr>
        <w:t>Pénzügyi elszámolás</w:t>
      </w:r>
    </w:p>
    <w:p w:rsidR="007C0BA5" w:rsidRPr="003A4B95" w:rsidRDefault="007C0BA5" w:rsidP="007C0BA5">
      <w:pPr>
        <w:ind w:left="357" w:firstLine="0"/>
        <w:jc w:val="both"/>
        <w:rPr>
          <w:rFonts w:ascii="Garamond" w:hAnsi="Garamond"/>
          <w:sz w:val="24"/>
          <w:szCs w:val="24"/>
        </w:rPr>
      </w:pPr>
    </w:p>
    <w:p w:rsidR="007C0BA5" w:rsidRPr="003A4B95" w:rsidRDefault="007C0BA5" w:rsidP="007C0BA5">
      <w:pPr>
        <w:pStyle w:val="Listaszerbekezds"/>
        <w:numPr>
          <w:ilvl w:val="0"/>
          <w:numId w:val="6"/>
        </w:numPr>
        <w:jc w:val="both"/>
        <w:rPr>
          <w:rFonts w:ascii="Garamond" w:hAnsi="Garamond"/>
          <w:sz w:val="24"/>
          <w:szCs w:val="24"/>
        </w:rPr>
      </w:pPr>
      <w:r w:rsidRPr="003A4B95">
        <w:rPr>
          <w:rFonts w:ascii="Garamond" w:hAnsi="Garamond"/>
          <w:sz w:val="24"/>
          <w:szCs w:val="24"/>
        </w:rPr>
        <w:t>A jelen szerződés alapján végzett munkák elszámolása fix áron történik.</w:t>
      </w:r>
    </w:p>
    <w:p w:rsidR="007C0BA5" w:rsidRPr="003A4B95" w:rsidRDefault="007C0BA5" w:rsidP="007C0BA5">
      <w:pPr>
        <w:pStyle w:val="Listaszerbekezds"/>
        <w:ind w:firstLine="0"/>
        <w:jc w:val="both"/>
        <w:rPr>
          <w:rFonts w:ascii="Garamond" w:hAnsi="Garamond"/>
          <w:sz w:val="24"/>
          <w:szCs w:val="24"/>
        </w:rPr>
      </w:pPr>
    </w:p>
    <w:p w:rsidR="007C0BA5" w:rsidRPr="003A4B95" w:rsidRDefault="007C0BA5" w:rsidP="007C0BA5">
      <w:pPr>
        <w:pStyle w:val="Listaszerbekezds"/>
        <w:numPr>
          <w:ilvl w:val="0"/>
          <w:numId w:val="6"/>
        </w:numPr>
        <w:jc w:val="both"/>
        <w:rPr>
          <w:rFonts w:ascii="Garamond" w:hAnsi="Garamond"/>
          <w:sz w:val="24"/>
          <w:szCs w:val="24"/>
        </w:rPr>
      </w:pPr>
      <w:r w:rsidRPr="003A4B95">
        <w:rPr>
          <w:rFonts w:ascii="Garamond" w:hAnsi="Garamond"/>
          <w:sz w:val="24"/>
          <w:szCs w:val="24"/>
        </w:rPr>
        <w:t>A Vállalkozó a Kbt. 135. § (</w:t>
      </w:r>
      <w:r>
        <w:rPr>
          <w:rFonts w:ascii="Garamond" w:hAnsi="Garamond"/>
          <w:sz w:val="24"/>
          <w:szCs w:val="24"/>
        </w:rPr>
        <w:t>8</w:t>
      </w:r>
      <w:r w:rsidRPr="003A4B95">
        <w:rPr>
          <w:rFonts w:ascii="Garamond" w:hAnsi="Garamond"/>
          <w:sz w:val="24"/>
          <w:szCs w:val="24"/>
        </w:rPr>
        <w:t xml:space="preserve">) bekezdése értelmében az ajánlati ár </w:t>
      </w:r>
      <w:r>
        <w:rPr>
          <w:rFonts w:ascii="Garamond" w:hAnsi="Garamond"/>
          <w:sz w:val="24"/>
          <w:szCs w:val="24"/>
        </w:rPr>
        <w:t>10</w:t>
      </w:r>
      <w:r w:rsidRPr="003A4B95">
        <w:rPr>
          <w:rFonts w:ascii="Garamond" w:hAnsi="Garamond"/>
          <w:sz w:val="24"/>
          <w:szCs w:val="24"/>
        </w:rPr>
        <w:t>%-ának megfelelő mértékű, vagyis nettó …………….. + ÁFA, bruttó ……………… Ft. előleg</w:t>
      </w:r>
      <w:r>
        <w:rPr>
          <w:rFonts w:ascii="Garamond" w:hAnsi="Garamond"/>
          <w:sz w:val="24"/>
          <w:szCs w:val="24"/>
        </w:rPr>
        <w:t xml:space="preserve"> igénybevételére jogosult. </w:t>
      </w:r>
      <w:r w:rsidRPr="003A4B95">
        <w:rPr>
          <w:rFonts w:ascii="Garamond" w:hAnsi="Garamond"/>
          <w:sz w:val="24"/>
          <w:szCs w:val="24"/>
        </w:rPr>
        <w:t>Megrendelő a Kbt. 135. § (</w:t>
      </w:r>
      <w:r>
        <w:rPr>
          <w:rFonts w:ascii="Garamond" w:hAnsi="Garamond"/>
          <w:sz w:val="24"/>
          <w:szCs w:val="24"/>
        </w:rPr>
        <w:t>8) bekezdésében</w:t>
      </w:r>
      <w:r w:rsidRPr="003A4B95">
        <w:rPr>
          <w:rFonts w:ascii="Garamond" w:hAnsi="Garamond"/>
          <w:sz w:val="24"/>
          <w:szCs w:val="24"/>
        </w:rPr>
        <w:t xml:space="preserve"> foglalt előleget a Vállalkozó kérésére legkésőbb az építési munkaterület átadását követő 15 napon belül köteles kifizetni</w:t>
      </w:r>
      <w:r w:rsidR="00D5380B">
        <w:rPr>
          <w:rFonts w:ascii="Garamond" w:hAnsi="Garamond"/>
          <w:sz w:val="24"/>
          <w:szCs w:val="24"/>
        </w:rPr>
        <w:t xml:space="preserve"> a Vállalkozó által kiállított díjbekérő alapján</w:t>
      </w:r>
      <w:r w:rsidRPr="003A4B95">
        <w:rPr>
          <w:rFonts w:ascii="Garamond" w:hAnsi="Garamond"/>
          <w:sz w:val="24"/>
          <w:szCs w:val="24"/>
        </w:rPr>
        <w:t>.</w:t>
      </w:r>
    </w:p>
    <w:p w:rsidR="007C0BA5" w:rsidRPr="003A4B95" w:rsidRDefault="007C0BA5" w:rsidP="007C0BA5">
      <w:pPr>
        <w:pStyle w:val="Listaszerbekezds"/>
        <w:rPr>
          <w:rFonts w:ascii="Garamond" w:hAnsi="Garamond"/>
          <w:sz w:val="24"/>
          <w:szCs w:val="24"/>
        </w:rPr>
      </w:pPr>
    </w:p>
    <w:p w:rsidR="007C0BA5" w:rsidRDefault="007C0BA5" w:rsidP="007C0BA5">
      <w:pPr>
        <w:pStyle w:val="Listaszerbekezds"/>
        <w:numPr>
          <w:ilvl w:val="0"/>
          <w:numId w:val="6"/>
        </w:numPr>
        <w:jc w:val="both"/>
        <w:rPr>
          <w:rFonts w:ascii="Garamond" w:hAnsi="Garamond"/>
          <w:sz w:val="24"/>
          <w:szCs w:val="24"/>
        </w:rPr>
      </w:pPr>
      <w:r w:rsidRPr="00FB3B57">
        <w:rPr>
          <w:rFonts w:ascii="Garamond" w:hAnsi="Garamond"/>
          <w:sz w:val="24"/>
          <w:szCs w:val="24"/>
        </w:rPr>
        <w:t xml:space="preserve">Az előlegszámla összegén túl a Vállalkozó </w:t>
      </w:r>
      <w:r w:rsidR="00473FB7">
        <w:rPr>
          <w:rFonts w:ascii="Garamond" w:hAnsi="Garamond"/>
          <w:sz w:val="24"/>
          <w:szCs w:val="24"/>
        </w:rPr>
        <w:t>2</w:t>
      </w:r>
      <w:r>
        <w:rPr>
          <w:rFonts w:ascii="Garamond" w:hAnsi="Garamond"/>
          <w:sz w:val="24"/>
          <w:szCs w:val="24"/>
        </w:rPr>
        <w:t xml:space="preserve"> további részszámlára benyújtására jogosult az alábbiak szerint: </w:t>
      </w:r>
    </w:p>
    <w:p w:rsidR="007C0BA5" w:rsidRPr="006318F7" w:rsidRDefault="007C0BA5" w:rsidP="007C0BA5">
      <w:pPr>
        <w:pStyle w:val="Listaszerbekezds"/>
        <w:rPr>
          <w:rFonts w:ascii="Garamond" w:hAnsi="Garamond"/>
          <w:sz w:val="24"/>
          <w:szCs w:val="24"/>
        </w:rPr>
      </w:pPr>
    </w:p>
    <w:p w:rsidR="0061066B" w:rsidRDefault="007C0BA5" w:rsidP="007C0BA5">
      <w:pPr>
        <w:pStyle w:val="Listaszerbekezds"/>
        <w:numPr>
          <w:ilvl w:val="1"/>
          <w:numId w:val="6"/>
        </w:numPr>
        <w:jc w:val="both"/>
        <w:rPr>
          <w:rFonts w:ascii="Garamond" w:hAnsi="Garamond"/>
          <w:sz w:val="24"/>
          <w:szCs w:val="24"/>
        </w:rPr>
      </w:pPr>
      <w:r w:rsidRPr="0061066B">
        <w:rPr>
          <w:rFonts w:ascii="Garamond" w:hAnsi="Garamond"/>
          <w:sz w:val="24"/>
          <w:szCs w:val="24"/>
        </w:rPr>
        <w:t>1. részszá</w:t>
      </w:r>
      <w:r w:rsidR="0061066B">
        <w:rPr>
          <w:rFonts w:ascii="Garamond" w:hAnsi="Garamond"/>
          <w:sz w:val="24"/>
          <w:szCs w:val="24"/>
        </w:rPr>
        <w:t xml:space="preserve">mla esedékessége: a teljesítés </w:t>
      </w:r>
      <w:r w:rsidR="00473FB7">
        <w:rPr>
          <w:rFonts w:ascii="Garamond" w:hAnsi="Garamond"/>
          <w:sz w:val="24"/>
          <w:szCs w:val="24"/>
        </w:rPr>
        <w:t>5</w:t>
      </w:r>
      <w:r w:rsidRPr="0061066B">
        <w:rPr>
          <w:rFonts w:ascii="Garamond" w:hAnsi="Garamond"/>
          <w:sz w:val="24"/>
          <w:szCs w:val="24"/>
        </w:rPr>
        <w:t xml:space="preserve">0%-ának megfelelő, igazolt készültségi szint elérésekor. </w:t>
      </w:r>
      <w:r w:rsidR="0061066B">
        <w:rPr>
          <w:rFonts w:ascii="Garamond" w:hAnsi="Garamond"/>
          <w:sz w:val="24"/>
          <w:szCs w:val="24"/>
        </w:rPr>
        <w:t>A számla összege a teljesített szolgáltatás ellenértékének megfelelő.</w:t>
      </w:r>
    </w:p>
    <w:p w:rsidR="007C0BA5" w:rsidRPr="0061066B" w:rsidRDefault="007C0BA5" w:rsidP="007C0BA5">
      <w:pPr>
        <w:pStyle w:val="Listaszerbekezds"/>
        <w:numPr>
          <w:ilvl w:val="1"/>
          <w:numId w:val="6"/>
        </w:numPr>
        <w:jc w:val="both"/>
        <w:rPr>
          <w:rFonts w:ascii="Garamond" w:hAnsi="Garamond"/>
          <w:sz w:val="24"/>
          <w:szCs w:val="24"/>
        </w:rPr>
      </w:pPr>
      <w:r w:rsidRPr="0061066B">
        <w:rPr>
          <w:rFonts w:ascii="Garamond" w:hAnsi="Garamond"/>
          <w:sz w:val="24"/>
          <w:szCs w:val="24"/>
        </w:rPr>
        <w:t xml:space="preserve">a végszámla kiállítása a beruházás sikeres műszaki átadás-átvételét követően esedékes. </w:t>
      </w:r>
      <w:r w:rsidR="0061066B">
        <w:rPr>
          <w:rFonts w:ascii="Garamond" w:hAnsi="Garamond"/>
          <w:sz w:val="24"/>
          <w:szCs w:val="24"/>
        </w:rPr>
        <w:t xml:space="preserve">Az igénybe vett előleg összege a végszámlából kerül levonásra. </w:t>
      </w:r>
    </w:p>
    <w:p w:rsidR="007C0BA5" w:rsidRPr="00FB3B57" w:rsidRDefault="007C0BA5" w:rsidP="007C0BA5">
      <w:pPr>
        <w:ind w:firstLine="0"/>
        <w:jc w:val="both"/>
        <w:rPr>
          <w:rFonts w:ascii="Garamond" w:hAnsi="Garamond"/>
          <w:sz w:val="24"/>
          <w:szCs w:val="24"/>
        </w:rPr>
      </w:pPr>
    </w:p>
    <w:p w:rsidR="007C0BA5" w:rsidRPr="003A4B95" w:rsidRDefault="007C0BA5" w:rsidP="007C0BA5">
      <w:pPr>
        <w:pStyle w:val="Listaszerbekezds"/>
        <w:numPr>
          <w:ilvl w:val="0"/>
          <w:numId w:val="6"/>
        </w:numPr>
        <w:jc w:val="both"/>
        <w:rPr>
          <w:rFonts w:ascii="Garamond" w:hAnsi="Garamond"/>
          <w:sz w:val="24"/>
          <w:szCs w:val="24"/>
        </w:rPr>
      </w:pPr>
      <w:r w:rsidRPr="003A4B95">
        <w:rPr>
          <w:rFonts w:ascii="Garamond" w:hAnsi="Garamond"/>
          <w:sz w:val="24"/>
          <w:szCs w:val="24"/>
        </w:rPr>
        <w:t xml:space="preserve">Az ajánlattétel, a szerződés és a kifizetések pénzneme: magyar forint. </w:t>
      </w:r>
    </w:p>
    <w:p w:rsidR="007C0BA5" w:rsidRPr="003A4B95" w:rsidRDefault="007C0BA5" w:rsidP="007C0BA5">
      <w:pPr>
        <w:pStyle w:val="Listaszerbekezds"/>
        <w:rPr>
          <w:rFonts w:ascii="Garamond" w:hAnsi="Garamond"/>
          <w:sz w:val="24"/>
          <w:szCs w:val="24"/>
        </w:rPr>
      </w:pPr>
    </w:p>
    <w:p w:rsidR="007C0BA5" w:rsidRDefault="007C0BA5" w:rsidP="007C0BA5">
      <w:pPr>
        <w:pStyle w:val="Listaszerbekezds"/>
        <w:numPr>
          <w:ilvl w:val="0"/>
          <w:numId w:val="6"/>
        </w:numPr>
        <w:jc w:val="both"/>
        <w:rPr>
          <w:rFonts w:ascii="Garamond" w:hAnsi="Garamond"/>
          <w:sz w:val="24"/>
          <w:szCs w:val="24"/>
        </w:rPr>
      </w:pPr>
      <w:r w:rsidRPr="003A4B95">
        <w:rPr>
          <w:rFonts w:ascii="Garamond" w:hAnsi="Garamond"/>
          <w:sz w:val="24"/>
          <w:szCs w:val="24"/>
        </w:rPr>
        <w:t>A szerződésszerű és jogszabályoknak megfelelő számla (és mellékletei) a Megrendelő általi kézhezvételtől számított 30 napon belül, átutalással kerül kiegyenlítésre figyelemmel a vonatko</w:t>
      </w:r>
      <w:r>
        <w:rPr>
          <w:rFonts w:ascii="Garamond" w:hAnsi="Garamond"/>
          <w:sz w:val="24"/>
          <w:szCs w:val="24"/>
        </w:rPr>
        <w:t xml:space="preserve">zó jogszabályi rendelkezésekre. </w:t>
      </w:r>
      <w:r w:rsidRPr="00BE2E72">
        <w:rPr>
          <w:rFonts w:ascii="Garamond" w:hAnsi="Garamond"/>
          <w:sz w:val="24"/>
          <w:szCs w:val="24"/>
        </w:rPr>
        <w:t>A számla összegét a szabályszerűen kitöltött és benyújtott számla ellenében átutalással egyenlíti ki Ajánlatkérő, összhangban a Kbt. 135. §-ban és a Ptk. 6:130. § (1) és (2) bekezdésében foglaltakkal. A kifizet</w:t>
      </w:r>
      <w:r>
        <w:rPr>
          <w:rFonts w:ascii="Garamond" w:hAnsi="Garamond"/>
          <w:sz w:val="24"/>
          <w:szCs w:val="24"/>
        </w:rPr>
        <w:t>és során Ajánlatkérő alkalmazza a 322/2015 (X.30.) Korm. rendelet 30-32/B. §-ban</w:t>
      </w:r>
      <w:r w:rsidRPr="00BE2E72">
        <w:rPr>
          <w:rFonts w:ascii="Garamond" w:hAnsi="Garamond"/>
          <w:sz w:val="24"/>
          <w:szCs w:val="24"/>
        </w:rPr>
        <w:t xml:space="preserve"> foglaltakat is.</w:t>
      </w:r>
    </w:p>
    <w:p w:rsidR="007C0BA5" w:rsidRPr="00BE2E72" w:rsidRDefault="007C0BA5" w:rsidP="007C0BA5">
      <w:pPr>
        <w:ind w:firstLine="0"/>
        <w:rPr>
          <w:rFonts w:ascii="Garamond" w:hAnsi="Garamond"/>
          <w:sz w:val="24"/>
          <w:szCs w:val="24"/>
        </w:rPr>
      </w:pPr>
    </w:p>
    <w:p w:rsidR="007C0BA5" w:rsidRPr="003A4B95" w:rsidRDefault="007C0BA5" w:rsidP="007C0BA5">
      <w:pPr>
        <w:pStyle w:val="Listaszerbekezds"/>
        <w:numPr>
          <w:ilvl w:val="0"/>
          <w:numId w:val="6"/>
        </w:numPr>
        <w:shd w:val="clear" w:color="auto" w:fill="FFFFFF"/>
        <w:jc w:val="both"/>
        <w:rPr>
          <w:rFonts w:ascii="Garamond" w:eastAsia="Times New Roman" w:hAnsi="Garamond" w:cs="Tahoma"/>
          <w:sz w:val="24"/>
          <w:szCs w:val="24"/>
          <w:lang w:eastAsia="hu-HU"/>
        </w:rPr>
      </w:pPr>
      <w:r w:rsidRPr="003A4B95">
        <w:rPr>
          <w:rFonts w:ascii="Garamond" w:eastAsia="Times New Roman" w:hAnsi="Garamond" w:cs="Tahoma"/>
          <w:sz w:val="24"/>
          <w:szCs w:val="24"/>
          <w:lang w:eastAsia="hu-HU"/>
        </w:rPr>
        <w:t>Vállalkozó a Kbt. 135.§ (3) bekezdés értelmében - amennyiben az ajánlattevőként szerződő fél a teljesítéshez alvállalkozót vesz igénybe - a Ptk. 6:130. § (1)-(2) bekezdésétől eltérően a következő szabályok szerint fizeti ki a szerződésben foglalt ellenértéket:</w:t>
      </w:r>
    </w:p>
    <w:p w:rsidR="007C0BA5" w:rsidRPr="003A4B95" w:rsidRDefault="007C0BA5" w:rsidP="007C0BA5">
      <w:pPr>
        <w:pStyle w:val="Listaszerbekezds"/>
        <w:shd w:val="clear" w:color="auto" w:fill="FFFFFF"/>
        <w:ind w:firstLine="0"/>
        <w:jc w:val="both"/>
        <w:rPr>
          <w:rFonts w:ascii="Garamond" w:eastAsia="Times New Roman" w:hAnsi="Garamond" w:cs="Tahoma"/>
          <w:sz w:val="24"/>
          <w:szCs w:val="24"/>
          <w:lang w:eastAsia="hu-HU"/>
        </w:rPr>
      </w:pPr>
      <w:r w:rsidRPr="003A4B95">
        <w:rPr>
          <w:rFonts w:ascii="Garamond" w:eastAsia="Times New Roman" w:hAnsi="Garamond" w:cs="Tahoma"/>
          <w:i/>
          <w:iCs/>
          <w:sz w:val="24"/>
          <w:szCs w:val="24"/>
          <w:lang w:eastAsia="hu-HU"/>
        </w:rPr>
        <w:t>a) </w:t>
      </w:r>
      <w:r w:rsidRPr="003A4B95">
        <w:rPr>
          <w:rFonts w:ascii="Garamond" w:eastAsia="Times New Roman" w:hAnsi="Garamond" w:cs="Tahoma"/>
          <w:sz w:val="24"/>
          <w:szCs w:val="24"/>
          <w:lang w:eastAsia="hu-HU"/>
        </w:rPr>
        <w:t>az ajánlattevőként szerződő felek legkésőbb a teljesítés elismerésének időpontjáig nyilatkoznak, hogy közülük melyik mekkora összegre jogosult az ellenértékből;</w:t>
      </w:r>
    </w:p>
    <w:p w:rsidR="007C0BA5" w:rsidRPr="003A4B95" w:rsidRDefault="007C0BA5" w:rsidP="007C0BA5">
      <w:pPr>
        <w:pStyle w:val="Listaszerbekezds"/>
        <w:shd w:val="clear" w:color="auto" w:fill="FFFFFF"/>
        <w:ind w:firstLine="0"/>
        <w:jc w:val="both"/>
        <w:rPr>
          <w:rFonts w:ascii="Garamond" w:eastAsia="Times New Roman" w:hAnsi="Garamond" w:cs="Tahoma"/>
          <w:sz w:val="24"/>
          <w:szCs w:val="24"/>
          <w:lang w:eastAsia="hu-HU"/>
        </w:rPr>
      </w:pPr>
      <w:r w:rsidRPr="003A4B95">
        <w:rPr>
          <w:rFonts w:ascii="Garamond" w:eastAsia="Times New Roman" w:hAnsi="Garamond" w:cs="Tahoma"/>
          <w:i/>
          <w:iCs/>
          <w:sz w:val="24"/>
          <w:szCs w:val="24"/>
          <w:lang w:eastAsia="hu-HU"/>
        </w:rPr>
        <w:t>b) </w:t>
      </w:r>
      <w:r w:rsidRPr="003A4B95">
        <w:rPr>
          <w:rFonts w:ascii="Garamond" w:eastAsia="Times New Roman" w:hAnsi="Garamond" w:cs="Tahoma"/>
          <w:sz w:val="24"/>
          <w:szCs w:val="24"/>
          <w:lang w:eastAsia="hu-HU"/>
        </w:rPr>
        <w:t>az összes ajánlattevőként szerződő fél legkésőbb a teljesítés elismerésének időpontjáig nyilatkozik, hogy az általa a teljesítésbe a 138. § szerint bevont alvállalkozók egyenként mekkora összegre jogosultak az ellenértékből;</w:t>
      </w:r>
    </w:p>
    <w:p w:rsidR="007C0BA5" w:rsidRPr="003A4B95" w:rsidRDefault="007C0BA5" w:rsidP="007C0BA5">
      <w:pPr>
        <w:pStyle w:val="Listaszerbekezds"/>
        <w:shd w:val="clear" w:color="auto" w:fill="FFFFFF"/>
        <w:ind w:firstLine="0"/>
        <w:jc w:val="both"/>
        <w:rPr>
          <w:rFonts w:ascii="Garamond" w:eastAsia="Times New Roman" w:hAnsi="Garamond" w:cs="Tahoma"/>
          <w:sz w:val="24"/>
          <w:szCs w:val="24"/>
          <w:lang w:eastAsia="hu-HU"/>
        </w:rPr>
      </w:pPr>
      <w:r w:rsidRPr="003A4B95">
        <w:rPr>
          <w:rFonts w:ascii="Garamond" w:eastAsia="Times New Roman" w:hAnsi="Garamond" w:cs="Tahoma"/>
          <w:i/>
          <w:iCs/>
          <w:sz w:val="24"/>
          <w:szCs w:val="24"/>
          <w:lang w:eastAsia="hu-HU"/>
        </w:rPr>
        <w:t>c) </w:t>
      </w:r>
      <w:r w:rsidRPr="003A4B95">
        <w:rPr>
          <w:rFonts w:ascii="Garamond" w:eastAsia="Times New Roman" w:hAnsi="Garamond" w:cs="Tahoma"/>
          <w:sz w:val="24"/>
          <w:szCs w:val="24"/>
          <w:lang w:eastAsia="hu-HU"/>
        </w:rPr>
        <w:t>az ajánlatkérő felhívja az ajánlattevőket, valamint a </w:t>
      </w:r>
      <w:r w:rsidRPr="003A4B95">
        <w:rPr>
          <w:rFonts w:ascii="Garamond" w:eastAsia="Times New Roman" w:hAnsi="Garamond" w:cs="Tahoma"/>
          <w:i/>
          <w:iCs/>
          <w:sz w:val="24"/>
          <w:szCs w:val="24"/>
          <w:lang w:eastAsia="hu-HU"/>
        </w:rPr>
        <w:t>b) </w:t>
      </w:r>
      <w:r w:rsidRPr="003A4B95">
        <w:rPr>
          <w:rFonts w:ascii="Garamond" w:eastAsia="Times New Roman" w:hAnsi="Garamond" w:cs="Tahoma"/>
          <w:sz w:val="24"/>
          <w:szCs w:val="24"/>
          <w:lang w:eastAsia="hu-HU"/>
        </w:rPr>
        <w:t xml:space="preserve">pont szerinti alvállalkozókat, hogy a teljesítés elismerését követően állítsák ki számláikat, egyidejűleg felhívja őket, hogy amennyiben nem szerepelnek </w:t>
      </w:r>
      <w:r>
        <w:rPr>
          <w:rFonts w:ascii="Garamond" w:eastAsia="Times New Roman" w:hAnsi="Garamond" w:cs="Tahoma"/>
          <w:sz w:val="24"/>
          <w:szCs w:val="24"/>
          <w:lang w:eastAsia="hu-HU"/>
        </w:rPr>
        <w:t>a</w:t>
      </w:r>
      <w:r w:rsidRPr="003A4B95">
        <w:rPr>
          <w:rFonts w:ascii="Garamond" w:eastAsia="Times New Roman" w:hAnsi="Garamond" w:cs="Tahoma"/>
          <w:sz w:val="24"/>
          <w:szCs w:val="24"/>
          <w:lang w:eastAsia="hu-HU"/>
        </w:rPr>
        <w:t xml:space="preserve"> köztartozásmentes adózói adatbázisban, nyújtsák be a tényleges kifizetés időpontjától számított harminc napnál nem régebbi együttes adóigazolást;</w:t>
      </w:r>
    </w:p>
    <w:p w:rsidR="007C0BA5" w:rsidRPr="003A4B95" w:rsidRDefault="007C0BA5" w:rsidP="007C0BA5">
      <w:pPr>
        <w:pStyle w:val="Listaszerbekezds"/>
        <w:shd w:val="clear" w:color="auto" w:fill="FFFFFF"/>
        <w:ind w:firstLine="0"/>
        <w:jc w:val="both"/>
        <w:rPr>
          <w:rFonts w:ascii="Garamond" w:eastAsia="Times New Roman" w:hAnsi="Garamond" w:cs="Tahoma"/>
          <w:sz w:val="24"/>
          <w:szCs w:val="24"/>
          <w:lang w:eastAsia="hu-HU"/>
        </w:rPr>
      </w:pPr>
      <w:r w:rsidRPr="003A4B95">
        <w:rPr>
          <w:rFonts w:ascii="Garamond" w:eastAsia="Times New Roman" w:hAnsi="Garamond" w:cs="Tahoma"/>
          <w:i/>
          <w:iCs/>
          <w:sz w:val="24"/>
          <w:szCs w:val="24"/>
          <w:lang w:eastAsia="hu-HU"/>
        </w:rPr>
        <w:t>d) </w:t>
      </w:r>
      <w:r w:rsidRPr="003A4B95">
        <w:rPr>
          <w:rFonts w:ascii="Garamond" w:eastAsia="Times New Roman" w:hAnsi="Garamond" w:cs="Tahoma"/>
          <w:sz w:val="24"/>
          <w:szCs w:val="24"/>
          <w:lang w:eastAsia="hu-HU"/>
        </w:rPr>
        <w:t xml:space="preserve">az ajánlatkérő az ajánlattevői és az alvállalkozói teljesítés ellenértékét a számla kézhezvételét követő harminc - vagy a Ptk. 6:130. § (3) bekezdése szerinti esetben legfeljebb hatvan - napon belül közvetlenül utalja át </w:t>
      </w:r>
      <w:r>
        <w:rPr>
          <w:rFonts w:ascii="Garamond" w:eastAsia="Times New Roman" w:hAnsi="Garamond" w:cs="Tahoma"/>
          <w:sz w:val="24"/>
          <w:szCs w:val="24"/>
          <w:lang w:eastAsia="hu-HU"/>
        </w:rPr>
        <w:t>ajánlattevőnek</w:t>
      </w:r>
      <w:r w:rsidRPr="003A4B95">
        <w:rPr>
          <w:rFonts w:ascii="Garamond" w:eastAsia="Times New Roman" w:hAnsi="Garamond" w:cs="Tahoma"/>
          <w:sz w:val="24"/>
          <w:szCs w:val="24"/>
          <w:lang w:eastAsia="hu-HU"/>
        </w:rPr>
        <w:t>;</w:t>
      </w:r>
    </w:p>
    <w:p w:rsidR="007C0BA5" w:rsidRPr="003A4B95" w:rsidRDefault="007C0BA5" w:rsidP="007C0BA5">
      <w:pPr>
        <w:pStyle w:val="Listaszerbekezds"/>
        <w:shd w:val="clear" w:color="auto" w:fill="FFFFFF"/>
        <w:ind w:firstLine="0"/>
        <w:jc w:val="both"/>
        <w:rPr>
          <w:rFonts w:ascii="Garamond" w:eastAsia="Times New Roman" w:hAnsi="Garamond" w:cs="Tahoma"/>
          <w:sz w:val="24"/>
          <w:szCs w:val="24"/>
          <w:lang w:eastAsia="hu-HU"/>
        </w:rPr>
      </w:pPr>
      <w:r w:rsidRPr="003A4B95">
        <w:rPr>
          <w:rFonts w:ascii="Garamond" w:eastAsia="Times New Roman" w:hAnsi="Garamond" w:cs="Tahoma"/>
          <w:i/>
          <w:iCs/>
          <w:sz w:val="24"/>
          <w:szCs w:val="24"/>
          <w:lang w:eastAsia="hu-HU"/>
        </w:rPr>
        <w:t>e) </w:t>
      </w:r>
      <w:r w:rsidRPr="003A4B95">
        <w:rPr>
          <w:rFonts w:ascii="Garamond" w:eastAsia="Times New Roman" w:hAnsi="Garamond" w:cs="Tahoma"/>
          <w:sz w:val="24"/>
          <w:szCs w:val="24"/>
          <w:lang w:eastAsia="hu-HU"/>
        </w:rPr>
        <w:t>a </w:t>
      </w:r>
      <w:r w:rsidRPr="003A4B95">
        <w:rPr>
          <w:rFonts w:ascii="Garamond" w:eastAsia="Times New Roman" w:hAnsi="Garamond" w:cs="Tahoma"/>
          <w:i/>
          <w:iCs/>
          <w:sz w:val="24"/>
          <w:szCs w:val="24"/>
          <w:lang w:eastAsia="hu-HU"/>
        </w:rPr>
        <w:t>d) </w:t>
      </w:r>
      <w:r w:rsidRPr="003A4B95">
        <w:rPr>
          <w:rFonts w:ascii="Garamond" w:eastAsia="Times New Roman" w:hAnsi="Garamond" w:cs="Tahoma"/>
          <w:sz w:val="24"/>
          <w:szCs w:val="24"/>
          <w:lang w:eastAsia="hu-HU"/>
        </w:rPr>
        <w:t>pontban foglaltaktól eltérően, ha valamely ajánlattevőnek vagy alvállalkozónak a kifizetés időpontjában az együttes adóigazolás alapján köztatozása van, az ajánlatkérő az ajánlattevői, illetve az alvállalkozói teljesítés ellenértékét a köztartozás erejéig visszatartja.</w:t>
      </w:r>
    </w:p>
    <w:p w:rsidR="007C0BA5" w:rsidRPr="003A4B95" w:rsidRDefault="007C0BA5" w:rsidP="007C0BA5">
      <w:pPr>
        <w:pStyle w:val="Listaszerbekezds"/>
        <w:shd w:val="clear" w:color="auto" w:fill="FFFFFF"/>
        <w:ind w:firstLine="0"/>
        <w:jc w:val="both"/>
        <w:rPr>
          <w:rFonts w:ascii="Garamond" w:eastAsia="Times New Roman" w:hAnsi="Garamond" w:cs="Tahoma"/>
          <w:sz w:val="24"/>
          <w:szCs w:val="24"/>
          <w:lang w:eastAsia="hu-HU"/>
        </w:rPr>
      </w:pPr>
    </w:p>
    <w:p w:rsidR="007C0BA5" w:rsidRPr="003A4B95" w:rsidRDefault="007C0BA5" w:rsidP="007C0BA5">
      <w:pPr>
        <w:pStyle w:val="Listaszerbekezds"/>
        <w:numPr>
          <w:ilvl w:val="0"/>
          <w:numId w:val="6"/>
        </w:numPr>
        <w:shd w:val="clear" w:color="auto" w:fill="FFFFFF"/>
        <w:jc w:val="both"/>
        <w:rPr>
          <w:rFonts w:ascii="Garamond" w:eastAsia="Times New Roman" w:hAnsi="Garamond" w:cs="Tahoma"/>
          <w:sz w:val="24"/>
          <w:szCs w:val="24"/>
          <w:lang w:eastAsia="hu-HU"/>
        </w:rPr>
      </w:pPr>
      <w:r w:rsidRPr="003A4B95">
        <w:rPr>
          <w:rFonts w:ascii="Garamond" w:eastAsia="Times New Roman" w:hAnsi="Garamond" w:cs="Tahoma"/>
          <w:sz w:val="24"/>
          <w:szCs w:val="24"/>
          <w:lang w:eastAsia="hu-HU"/>
        </w:rPr>
        <w:lastRenderedPageBreak/>
        <w:t>Késedelmes fizetés esetén</w:t>
      </w:r>
      <w:r>
        <w:rPr>
          <w:rFonts w:ascii="Garamond" w:eastAsia="Times New Roman" w:hAnsi="Garamond" w:cs="Tahoma"/>
          <w:sz w:val="24"/>
          <w:szCs w:val="24"/>
          <w:lang w:eastAsia="hu-HU"/>
        </w:rPr>
        <w:t xml:space="preserve"> a Megrendelő a Ptk. 6:48 § alapján késedelmi kamat fizetésére kötelezett.</w:t>
      </w:r>
    </w:p>
    <w:p w:rsidR="007C0BA5" w:rsidRPr="003A4B95" w:rsidRDefault="007C0BA5" w:rsidP="007C0BA5">
      <w:pPr>
        <w:pStyle w:val="Listaszerbekezds"/>
        <w:rPr>
          <w:rFonts w:ascii="Garamond" w:hAnsi="Garamond"/>
          <w:sz w:val="24"/>
          <w:szCs w:val="24"/>
        </w:rPr>
      </w:pPr>
    </w:p>
    <w:p w:rsidR="007C0BA5" w:rsidRPr="003A4B95" w:rsidRDefault="007C0BA5" w:rsidP="007C0BA5">
      <w:pPr>
        <w:pStyle w:val="Listaszerbekezds"/>
        <w:numPr>
          <w:ilvl w:val="0"/>
          <w:numId w:val="6"/>
        </w:numPr>
        <w:jc w:val="both"/>
        <w:rPr>
          <w:rFonts w:ascii="Garamond" w:hAnsi="Garamond"/>
          <w:sz w:val="24"/>
          <w:szCs w:val="24"/>
        </w:rPr>
      </w:pPr>
      <w:r w:rsidRPr="003A4B95">
        <w:rPr>
          <w:rFonts w:ascii="Garamond" w:hAnsi="Garamond"/>
          <w:sz w:val="24"/>
          <w:szCs w:val="24"/>
        </w:rPr>
        <w:t>A Kbt. 136. § rendelkezéseinek megfelelően Megrendelő előírja, hogy</w:t>
      </w:r>
      <w:r>
        <w:rPr>
          <w:rFonts w:ascii="Garamond" w:hAnsi="Garamond"/>
          <w:sz w:val="24"/>
          <w:szCs w:val="24"/>
        </w:rPr>
        <w:t xml:space="preserve"> Vállalkozó</w:t>
      </w:r>
      <w:r w:rsidRPr="003A4B95">
        <w:rPr>
          <w:rFonts w:ascii="Garamond" w:hAnsi="Garamond"/>
          <w:sz w:val="24"/>
          <w:szCs w:val="24"/>
        </w:rPr>
        <w:t>:</w:t>
      </w:r>
    </w:p>
    <w:p w:rsidR="007C0BA5" w:rsidRPr="003A4B95" w:rsidRDefault="007C0BA5" w:rsidP="007C0BA5">
      <w:pPr>
        <w:pStyle w:val="Listaszerbekezds"/>
        <w:ind w:firstLine="0"/>
        <w:jc w:val="both"/>
        <w:rPr>
          <w:rFonts w:ascii="Garamond" w:hAnsi="Garamond"/>
          <w:sz w:val="24"/>
          <w:szCs w:val="24"/>
        </w:rPr>
      </w:pPr>
      <w:r w:rsidRPr="003A4B95">
        <w:rPr>
          <w:rFonts w:ascii="Garamond" w:hAnsi="Garamond"/>
          <w:i/>
          <w:iCs/>
          <w:sz w:val="24"/>
          <w:szCs w:val="24"/>
        </w:rPr>
        <w:t>a) </w:t>
      </w:r>
      <w:r w:rsidRPr="003A4B95">
        <w:rPr>
          <w:rFonts w:ascii="Garamond" w:hAnsi="Garamond"/>
          <w:sz w:val="24"/>
          <w:szCs w:val="24"/>
        </w:rPr>
        <w:t>nem fizethet, illetve számolhat el a szerződés teljesítésével összefüggésben olyan költségeket, amelyek a Kbt.  62. § (1) bekezdés </w:t>
      </w:r>
      <w:r w:rsidRPr="003A4B95">
        <w:rPr>
          <w:rFonts w:ascii="Garamond" w:hAnsi="Garamond"/>
          <w:i/>
          <w:iCs/>
          <w:sz w:val="24"/>
          <w:szCs w:val="24"/>
        </w:rPr>
        <w:t>k) </w:t>
      </w:r>
      <w:r w:rsidRPr="003A4B95">
        <w:rPr>
          <w:rFonts w:ascii="Garamond" w:hAnsi="Garamond"/>
          <w:sz w:val="24"/>
          <w:szCs w:val="24"/>
        </w:rPr>
        <w:t>pont </w:t>
      </w:r>
      <w:r w:rsidRPr="003A4B95">
        <w:rPr>
          <w:rFonts w:ascii="Garamond" w:hAnsi="Garamond"/>
          <w:i/>
          <w:iCs/>
          <w:sz w:val="24"/>
          <w:szCs w:val="24"/>
        </w:rPr>
        <w:t>ka)-kb) </w:t>
      </w:r>
      <w:r w:rsidRPr="003A4B95">
        <w:rPr>
          <w:rFonts w:ascii="Garamond" w:hAnsi="Garamond"/>
          <w:sz w:val="24"/>
          <w:szCs w:val="24"/>
        </w:rPr>
        <w:t>alpontja szerinti feltételeknek nem megfelelő társaság tekintetében merülnek fel, és amelyek a nyertes ajánlattevő adóköteles jövedelmének csökkentésére alkalmasak;</w:t>
      </w:r>
    </w:p>
    <w:p w:rsidR="007C0BA5" w:rsidRPr="003A4B95" w:rsidRDefault="007C0BA5" w:rsidP="007C0BA5">
      <w:pPr>
        <w:pStyle w:val="Listaszerbekezds"/>
        <w:ind w:firstLine="0"/>
        <w:jc w:val="both"/>
        <w:rPr>
          <w:rFonts w:ascii="Garamond" w:hAnsi="Garamond"/>
          <w:sz w:val="24"/>
          <w:szCs w:val="24"/>
        </w:rPr>
      </w:pPr>
      <w:r w:rsidRPr="003A4B95">
        <w:rPr>
          <w:rFonts w:ascii="Garamond" w:hAnsi="Garamond"/>
          <w:i/>
          <w:iCs/>
          <w:sz w:val="24"/>
          <w:szCs w:val="24"/>
        </w:rPr>
        <w:t>b) </w:t>
      </w:r>
      <w:r w:rsidRPr="003A4B95">
        <w:rPr>
          <w:rFonts w:ascii="Garamond" w:hAnsi="Garamond"/>
          <w:sz w:val="24"/>
          <w:szCs w:val="24"/>
        </w:rPr>
        <w:t>a szerződés teljesítésének teljes időtartama alatt tulajdonosi szerkezetét az ajánlatkérő számára megismerhetővé teszi és a Kbt. 143. § (3) bekezdése szerinti ügyletekről az ajánlatkérőt haladéktalanul értesíti.</w:t>
      </w:r>
    </w:p>
    <w:p w:rsidR="007C0BA5" w:rsidRDefault="007C0BA5" w:rsidP="007C0BA5">
      <w:pPr>
        <w:pStyle w:val="Listaszerbekezds"/>
        <w:ind w:firstLine="0"/>
        <w:jc w:val="both"/>
        <w:rPr>
          <w:rFonts w:ascii="Garamond" w:hAnsi="Garamond"/>
          <w:sz w:val="24"/>
          <w:szCs w:val="24"/>
        </w:rPr>
      </w:pPr>
    </w:p>
    <w:p w:rsidR="007C0BA5" w:rsidRDefault="007C0BA5" w:rsidP="007C0BA5">
      <w:pPr>
        <w:pStyle w:val="Listaszerbekezds"/>
        <w:numPr>
          <w:ilvl w:val="0"/>
          <w:numId w:val="6"/>
        </w:numPr>
        <w:jc w:val="both"/>
        <w:rPr>
          <w:rFonts w:ascii="Garamond" w:hAnsi="Garamond"/>
          <w:sz w:val="24"/>
          <w:szCs w:val="24"/>
        </w:rPr>
      </w:pPr>
      <w:r w:rsidRPr="004A09C0">
        <w:rPr>
          <w:rFonts w:ascii="Garamond" w:hAnsi="Garamond"/>
          <w:sz w:val="24"/>
          <w:szCs w:val="24"/>
        </w:rPr>
        <w:t>A Kbt. 135. §-ának (1) bekezdése alapján a Megrendelő a szerződés teljesítésének elismeréséről (teljesítésigazolás) vagy az elismerés megtagadásáról legkésőbb a Vállalkozó teljesítésétől vagy az erről szóló írásbeli értesítés kézhezvételétől számított tizenöt napon belül írásban köteles nyilatkozni.</w:t>
      </w:r>
    </w:p>
    <w:p w:rsidR="007C0BA5" w:rsidRPr="004A09C0" w:rsidRDefault="007C0BA5" w:rsidP="007C0BA5">
      <w:pPr>
        <w:pStyle w:val="Listaszerbekezds"/>
        <w:ind w:firstLine="0"/>
        <w:jc w:val="both"/>
        <w:rPr>
          <w:rFonts w:ascii="Garamond" w:hAnsi="Garamond"/>
          <w:sz w:val="24"/>
          <w:szCs w:val="24"/>
        </w:rPr>
      </w:pPr>
      <w:r w:rsidRPr="004A09C0">
        <w:rPr>
          <w:rFonts w:ascii="Garamond" w:hAnsi="Garamond"/>
          <w:sz w:val="24"/>
          <w:szCs w:val="24"/>
        </w:rPr>
        <w:t>Megrendelő köteles dokumentálni a szerződés teljesítésére 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w:t>
      </w:r>
    </w:p>
    <w:p w:rsidR="007C0BA5" w:rsidRDefault="007C0BA5" w:rsidP="007C0BA5">
      <w:pPr>
        <w:pStyle w:val="Listaszerbekezds"/>
        <w:ind w:firstLine="0"/>
        <w:jc w:val="both"/>
        <w:rPr>
          <w:rFonts w:ascii="Garamond" w:hAnsi="Garamond"/>
          <w:sz w:val="24"/>
          <w:szCs w:val="24"/>
        </w:rPr>
      </w:pPr>
    </w:p>
    <w:p w:rsidR="007C0BA5" w:rsidRPr="004A09C0" w:rsidRDefault="007C0BA5" w:rsidP="007C0BA5">
      <w:pPr>
        <w:pStyle w:val="Listaszerbekezds"/>
        <w:numPr>
          <w:ilvl w:val="0"/>
          <w:numId w:val="6"/>
        </w:numPr>
        <w:jc w:val="both"/>
        <w:rPr>
          <w:rFonts w:ascii="Garamond" w:hAnsi="Garamond"/>
          <w:sz w:val="24"/>
          <w:szCs w:val="24"/>
        </w:rPr>
      </w:pPr>
      <w:r w:rsidRPr="004A09C0">
        <w:rPr>
          <w:rFonts w:ascii="Garamond" w:hAnsi="Garamond"/>
          <w:sz w:val="24"/>
          <w:szCs w:val="24"/>
        </w:rPr>
        <w:t xml:space="preserve">Irányadó jogszabályok: </w:t>
      </w:r>
    </w:p>
    <w:p w:rsidR="007C0BA5" w:rsidRPr="004A09C0" w:rsidRDefault="007C0BA5" w:rsidP="007C0BA5">
      <w:pPr>
        <w:pStyle w:val="Listaszerbekezds"/>
        <w:numPr>
          <w:ilvl w:val="1"/>
          <w:numId w:val="6"/>
        </w:numPr>
        <w:jc w:val="both"/>
        <w:rPr>
          <w:rFonts w:ascii="Garamond" w:hAnsi="Garamond"/>
          <w:sz w:val="24"/>
          <w:szCs w:val="24"/>
        </w:rPr>
      </w:pPr>
      <w:r w:rsidRPr="004A09C0">
        <w:rPr>
          <w:rFonts w:ascii="Garamond" w:hAnsi="Garamond"/>
          <w:sz w:val="24"/>
          <w:szCs w:val="24"/>
        </w:rPr>
        <w:t>az államháztartásról szóló 2011. évi CXCV. törvény;</w:t>
      </w:r>
    </w:p>
    <w:p w:rsidR="007C0BA5" w:rsidRPr="004A09C0" w:rsidRDefault="007C0BA5" w:rsidP="007C0BA5">
      <w:pPr>
        <w:pStyle w:val="Listaszerbekezds"/>
        <w:numPr>
          <w:ilvl w:val="1"/>
          <w:numId w:val="6"/>
        </w:numPr>
        <w:jc w:val="both"/>
        <w:rPr>
          <w:rFonts w:ascii="Garamond" w:hAnsi="Garamond"/>
          <w:sz w:val="24"/>
          <w:szCs w:val="24"/>
        </w:rPr>
      </w:pPr>
      <w:r w:rsidRPr="004A09C0">
        <w:rPr>
          <w:rFonts w:ascii="Garamond" w:hAnsi="Garamond"/>
          <w:sz w:val="24"/>
          <w:szCs w:val="24"/>
        </w:rPr>
        <w:t>az államháztartásról szóló törvény végrehajtásáról szóló 368/2011. (XII.31.) Korm. rendelet;</w:t>
      </w:r>
    </w:p>
    <w:p w:rsidR="007C0BA5" w:rsidRDefault="007C0BA5" w:rsidP="007C0BA5">
      <w:pPr>
        <w:pStyle w:val="Listaszerbekezds"/>
        <w:numPr>
          <w:ilvl w:val="1"/>
          <w:numId w:val="6"/>
        </w:numPr>
        <w:jc w:val="both"/>
        <w:rPr>
          <w:rFonts w:ascii="Garamond" w:hAnsi="Garamond"/>
          <w:sz w:val="24"/>
          <w:szCs w:val="24"/>
        </w:rPr>
      </w:pPr>
      <w:r w:rsidRPr="004A09C0">
        <w:rPr>
          <w:rFonts w:ascii="Garamond" w:hAnsi="Garamond"/>
          <w:sz w:val="24"/>
          <w:szCs w:val="24"/>
        </w:rPr>
        <w:t xml:space="preserve">az adózás rendjéről szóló </w:t>
      </w:r>
      <w:r>
        <w:rPr>
          <w:rFonts w:ascii="Garamond" w:hAnsi="Garamond"/>
          <w:sz w:val="24"/>
          <w:szCs w:val="24"/>
        </w:rPr>
        <w:t>2017. évi CL. törvény;</w:t>
      </w:r>
    </w:p>
    <w:p w:rsidR="007C0BA5" w:rsidRDefault="007C0BA5" w:rsidP="007C0BA5">
      <w:pPr>
        <w:pStyle w:val="Listaszerbekezds"/>
        <w:numPr>
          <w:ilvl w:val="1"/>
          <w:numId w:val="6"/>
        </w:numPr>
        <w:jc w:val="both"/>
        <w:rPr>
          <w:rFonts w:ascii="Garamond" w:hAnsi="Garamond"/>
          <w:sz w:val="24"/>
          <w:szCs w:val="24"/>
        </w:rPr>
      </w:pPr>
      <w:r>
        <w:rPr>
          <w:rFonts w:ascii="Garamond" w:hAnsi="Garamond"/>
          <w:sz w:val="24"/>
          <w:szCs w:val="24"/>
        </w:rPr>
        <w:t>az általános forgalmi adóról szóló 2007. évi CXXVII törvény.</w:t>
      </w:r>
    </w:p>
    <w:p w:rsidR="007C0BA5" w:rsidRDefault="007C0BA5" w:rsidP="007C0BA5">
      <w:pPr>
        <w:ind w:firstLine="0"/>
        <w:jc w:val="both"/>
        <w:rPr>
          <w:rFonts w:ascii="Garamond" w:hAnsi="Garamond"/>
          <w:sz w:val="24"/>
          <w:szCs w:val="24"/>
        </w:rPr>
      </w:pPr>
    </w:p>
    <w:p w:rsidR="007C0BA5" w:rsidRPr="00287B7A" w:rsidRDefault="007C0BA5" w:rsidP="007C0BA5">
      <w:pPr>
        <w:pStyle w:val="Listaszerbekezds"/>
        <w:numPr>
          <w:ilvl w:val="0"/>
          <w:numId w:val="1"/>
        </w:numPr>
        <w:jc w:val="both"/>
        <w:rPr>
          <w:rFonts w:ascii="Garamond" w:hAnsi="Garamond"/>
          <w:b/>
          <w:sz w:val="24"/>
          <w:szCs w:val="24"/>
        </w:rPr>
      </w:pPr>
      <w:r w:rsidRPr="00287B7A">
        <w:rPr>
          <w:rFonts w:ascii="Garamond" w:hAnsi="Garamond"/>
          <w:b/>
          <w:sz w:val="24"/>
          <w:szCs w:val="24"/>
        </w:rPr>
        <w:t xml:space="preserve">A szerződés teljesítése </w:t>
      </w:r>
    </w:p>
    <w:p w:rsidR="007C0BA5" w:rsidRPr="00287B7A" w:rsidRDefault="007C0BA5" w:rsidP="007C0BA5">
      <w:pPr>
        <w:ind w:left="357" w:firstLine="0"/>
        <w:jc w:val="both"/>
        <w:rPr>
          <w:rFonts w:ascii="Garamond" w:hAnsi="Garamond"/>
          <w:sz w:val="24"/>
          <w:szCs w:val="24"/>
        </w:rPr>
      </w:pPr>
    </w:p>
    <w:p w:rsidR="007C0BA5" w:rsidRDefault="007C0BA5" w:rsidP="007C0BA5">
      <w:pPr>
        <w:pStyle w:val="Listaszerbekezds"/>
        <w:numPr>
          <w:ilvl w:val="0"/>
          <w:numId w:val="7"/>
        </w:numPr>
        <w:ind w:left="720"/>
        <w:jc w:val="both"/>
        <w:rPr>
          <w:rFonts w:ascii="Garamond" w:hAnsi="Garamond"/>
          <w:sz w:val="24"/>
          <w:szCs w:val="24"/>
        </w:rPr>
      </w:pPr>
      <w:r>
        <w:rPr>
          <w:rFonts w:ascii="Garamond" w:hAnsi="Garamond"/>
          <w:sz w:val="24"/>
          <w:szCs w:val="24"/>
        </w:rPr>
        <w:t xml:space="preserve">Megrendelő és Vállalkozó </w:t>
      </w:r>
      <w:r w:rsidRPr="00225CB9">
        <w:rPr>
          <w:rFonts w:ascii="Garamond" w:hAnsi="Garamond"/>
          <w:sz w:val="24"/>
          <w:szCs w:val="24"/>
        </w:rPr>
        <w:t xml:space="preserve">a szerződés megkötését követő </w:t>
      </w:r>
      <w:r w:rsidR="00473FB7">
        <w:rPr>
          <w:rFonts w:ascii="Garamond" w:hAnsi="Garamond"/>
          <w:sz w:val="24"/>
          <w:szCs w:val="24"/>
        </w:rPr>
        <w:t>hatvanadik</w:t>
      </w:r>
      <w:r w:rsidRPr="00225CB9">
        <w:rPr>
          <w:rFonts w:ascii="Garamond" w:hAnsi="Garamond"/>
          <w:sz w:val="24"/>
          <w:szCs w:val="24"/>
        </w:rPr>
        <w:t xml:space="preserve"> napig az árazott költségvetés tételei tekintetében egyeztetést folytathat, amely során a beépítésre kerülő egyes tételeket véglegesíthetik.</w:t>
      </w:r>
      <w:r>
        <w:rPr>
          <w:rFonts w:ascii="Garamond" w:hAnsi="Garamond"/>
          <w:sz w:val="24"/>
          <w:szCs w:val="24"/>
        </w:rPr>
        <w:t xml:space="preserve"> Szerződő f</w:t>
      </w:r>
      <w:r w:rsidRPr="00225CB9">
        <w:rPr>
          <w:rFonts w:ascii="Garamond" w:hAnsi="Garamond"/>
          <w:sz w:val="24"/>
          <w:szCs w:val="24"/>
        </w:rPr>
        <w:t>elek az egyeztetésen csak az ajánlattevő által az ajánlatában megjelölt építőanyagokkal, termékekkel műszakilag egyenértékű vagy magasabb minőségű helyettesítő termékben egyezhetnek meg.</w:t>
      </w:r>
      <w:r>
        <w:rPr>
          <w:rFonts w:ascii="Garamond" w:hAnsi="Garamond"/>
          <w:sz w:val="24"/>
          <w:szCs w:val="24"/>
        </w:rPr>
        <w:t xml:space="preserve"> Ezen megállapodás nem minősül a Kbt. 141. § értelmében vett szerződésmódosításnak.</w:t>
      </w:r>
    </w:p>
    <w:p w:rsidR="007C0BA5" w:rsidRPr="00FC6D6A" w:rsidRDefault="007C0BA5" w:rsidP="007C0BA5">
      <w:pPr>
        <w:ind w:firstLine="0"/>
        <w:jc w:val="both"/>
        <w:rPr>
          <w:rFonts w:ascii="Garamond" w:hAnsi="Garamond"/>
          <w:sz w:val="24"/>
          <w:szCs w:val="24"/>
        </w:rPr>
      </w:pPr>
    </w:p>
    <w:p w:rsidR="007C0BA5" w:rsidRDefault="007C0BA5" w:rsidP="007C0BA5">
      <w:pPr>
        <w:pStyle w:val="Listaszerbekezds"/>
        <w:numPr>
          <w:ilvl w:val="0"/>
          <w:numId w:val="7"/>
        </w:numPr>
        <w:ind w:left="720"/>
        <w:jc w:val="both"/>
        <w:rPr>
          <w:rFonts w:ascii="Garamond" w:hAnsi="Garamond"/>
          <w:sz w:val="24"/>
          <w:szCs w:val="24"/>
        </w:rPr>
      </w:pPr>
      <w:r>
        <w:rPr>
          <w:rFonts w:ascii="Garamond" w:hAnsi="Garamond"/>
          <w:sz w:val="24"/>
          <w:szCs w:val="24"/>
        </w:rPr>
        <w:t>Megrendelő</w:t>
      </w:r>
      <w:r w:rsidRPr="00225CB9">
        <w:rPr>
          <w:rFonts w:ascii="Garamond" w:hAnsi="Garamond"/>
          <w:sz w:val="24"/>
          <w:szCs w:val="24"/>
        </w:rPr>
        <w:t xml:space="preserve">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7C0BA5" w:rsidRDefault="007C0BA5" w:rsidP="007C0BA5">
      <w:pPr>
        <w:pStyle w:val="Listaszerbekezds"/>
        <w:ind w:firstLine="0"/>
        <w:jc w:val="both"/>
        <w:rPr>
          <w:rFonts w:ascii="Garamond" w:hAnsi="Garamond"/>
          <w:sz w:val="24"/>
          <w:szCs w:val="24"/>
        </w:rPr>
      </w:pPr>
    </w:p>
    <w:p w:rsidR="007C0BA5" w:rsidRDefault="007C0BA5" w:rsidP="007C0BA5">
      <w:pPr>
        <w:pStyle w:val="Listaszerbekezds"/>
        <w:numPr>
          <w:ilvl w:val="0"/>
          <w:numId w:val="7"/>
        </w:numPr>
        <w:ind w:left="720"/>
        <w:jc w:val="both"/>
        <w:rPr>
          <w:rFonts w:ascii="Garamond" w:hAnsi="Garamond"/>
          <w:sz w:val="24"/>
          <w:szCs w:val="24"/>
        </w:rPr>
      </w:pPr>
      <w:r>
        <w:rPr>
          <w:rFonts w:ascii="Garamond" w:hAnsi="Garamond"/>
          <w:sz w:val="24"/>
          <w:szCs w:val="24"/>
        </w:rPr>
        <w:t>A Megrendelő és a Vállalkozó a teljesítés tekintetében megállapodnak, hogy a jelen szerződésben vállalt munkák</w:t>
      </w:r>
    </w:p>
    <w:p w:rsidR="007C0BA5" w:rsidRDefault="007C0BA5" w:rsidP="007C0BA5">
      <w:pPr>
        <w:pStyle w:val="Listaszerbekezds"/>
        <w:numPr>
          <w:ilvl w:val="0"/>
          <w:numId w:val="2"/>
        </w:numPr>
        <w:jc w:val="both"/>
        <w:rPr>
          <w:rFonts w:ascii="Garamond" w:hAnsi="Garamond"/>
          <w:sz w:val="24"/>
          <w:szCs w:val="24"/>
        </w:rPr>
      </w:pPr>
      <w:r>
        <w:rPr>
          <w:rFonts w:ascii="Garamond" w:hAnsi="Garamond"/>
          <w:sz w:val="24"/>
          <w:szCs w:val="24"/>
        </w:rPr>
        <w:t>műszaki vonatkozásban részleteiben teljesítettnek tekintendők, amikor Vállalkozó a munkákat a részteljesítés műszaki tartalmában rögzítetteknek megfelelően elvégezte, teljesítésigazolásuk megtörtént;</w:t>
      </w:r>
    </w:p>
    <w:p w:rsidR="007C0BA5" w:rsidRDefault="007C0BA5" w:rsidP="007C0BA5">
      <w:pPr>
        <w:pStyle w:val="Listaszerbekezds"/>
        <w:numPr>
          <w:ilvl w:val="0"/>
          <w:numId w:val="2"/>
        </w:numPr>
        <w:jc w:val="both"/>
        <w:rPr>
          <w:rFonts w:ascii="Garamond" w:hAnsi="Garamond"/>
          <w:sz w:val="24"/>
          <w:szCs w:val="24"/>
        </w:rPr>
      </w:pPr>
      <w:r>
        <w:rPr>
          <w:rFonts w:ascii="Garamond" w:hAnsi="Garamond"/>
          <w:sz w:val="24"/>
          <w:szCs w:val="24"/>
        </w:rPr>
        <w:t xml:space="preserve">műszaki vonatkozásban egészében teljesítettnek tekintendők, amikor Vállalkozó a munkákat az ajánlati dokumentációban meghatározott és általa vállalt feltételeknek </w:t>
      </w:r>
      <w:r>
        <w:rPr>
          <w:rFonts w:ascii="Garamond" w:hAnsi="Garamond"/>
          <w:sz w:val="24"/>
          <w:szCs w:val="24"/>
        </w:rPr>
        <w:lastRenderedPageBreak/>
        <w:t>megfelelően rendeltetésszerű és biztonságos használatra alkalmas módon elvégezte és azt Megrendelő átvette;</w:t>
      </w:r>
    </w:p>
    <w:p w:rsidR="007C0BA5" w:rsidRDefault="007C0BA5" w:rsidP="007C0BA5">
      <w:pPr>
        <w:pStyle w:val="Listaszerbekezds"/>
        <w:numPr>
          <w:ilvl w:val="0"/>
          <w:numId w:val="2"/>
        </w:numPr>
        <w:jc w:val="both"/>
        <w:rPr>
          <w:rFonts w:ascii="Garamond" w:hAnsi="Garamond"/>
          <w:sz w:val="24"/>
          <w:szCs w:val="24"/>
        </w:rPr>
      </w:pPr>
      <w:r>
        <w:rPr>
          <w:rFonts w:ascii="Garamond" w:hAnsi="Garamond"/>
          <w:sz w:val="24"/>
          <w:szCs w:val="24"/>
        </w:rPr>
        <w:t xml:space="preserve">jogi értelemben az építési munkák teljesítettnek minősülnek, ha a létesítményt (művet) a Megrendelő hiba és hiánymentesen átvette, és a Vállalkozó a jogszabályokban és jelen szerződésben előírt valamennyi szükséges dokumentumot a Megrendelő részére átadott. </w:t>
      </w:r>
    </w:p>
    <w:p w:rsidR="007C0BA5" w:rsidRDefault="007C0BA5" w:rsidP="007C0BA5">
      <w:pPr>
        <w:pStyle w:val="Listaszerbekezds"/>
        <w:numPr>
          <w:ilvl w:val="0"/>
          <w:numId w:val="2"/>
        </w:numPr>
        <w:jc w:val="both"/>
        <w:rPr>
          <w:rFonts w:ascii="Garamond" w:hAnsi="Garamond"/>
          <w:sz w:val="24"/>
          <w:szCs w:val="24"/>
        </w:rPr>
      </w:pPr>
      <w:r>
        <w:rPr>
          <w:rFonts w:ascii="Garamond" w:hAnsi="Garamond"/>
          <w:sz w:val="24"/>
          <w:szCs w:val="24"/>
        </w:rPr>
        <w:t xml:space="preserve">pénzügyi értelemben egészében teljesítettnek minősül, amikor Megrendelő a végszámla ellenértékét kiegyenlítette. </w:t>
      </w:r>
    </w:p>
    <w:p w:rsidR="007C0BA5" w:rsidRDefault="007C0BA5" w:rsidP="007C0BA5">
      <w:pPr>
        <w:ind w:left="708" w:firstLine="0"/>
        <w:jc w:val="both"/>
        <w:rPr>
          <w:rFonts w:ascii="Garamond" w:hAnsi="Garamond"/>
          <w:sz w:val="24"/>
          <w:szCs w:val="24"/>
        </w:rPr>
      </w:pPr>
    </w:p>
    <w:p w:rsidR="007C0BA5" w:rsidRDefault="007C0BA5" w:rsidP="007C0BA5">
      <w:pPr>
        <w:pStyle w:val="Listaszerbekezds"/>
        <w:numPr>
          <w:ilvl w:val="0"/>
          <w:numId w:val="7"/>
        </w:numPr>
        <w:ind w:left="720"/>
        <w:jc w:val="both"/>
        <w:rPr>
          <w:rFonts w:ascii="Garamond" w:hAnsi="Garamond"/>
          <w:sz w:val="24"/>
          <w:szCs w:val="24"/>
        </w:rPr>
      </w:pPr>
      <w:r>
        <w:rPr>
          <w:rFonts w:ascii="Garamond" w:hAnsi="Garamond"/>
          <w:sz w:val="24"/>
          <w:szCs w:val="24"/>
        </w:rPr>
        <w:t xml:space="preserve">Vállalkozó csak első osztályú minőségű, az építéshez csak új, a vonatkozó jogszabályoknak megfelelő anyagokat, szerkezeteket és berendezéseket használhat fel. </w:t>
      </w:r>
    </w:p>
    <w:p w:rsidR="007C0BA5" w:rsidRDefault="007C0BA5" w:rsidP="007C0BA5">
      <w:pPr>
        <w:pStyle w:val="Listaszerbekezds"/>
        <w:ind w:firstLine="0"/>
        <w:jc w:val="both"/>
        <w:rPr>
          <w:rFonts w:ascii="Garamond" w:hAnsi="Garamond"/>
          <w:sz w:val="24"/>
          <w:szCs w:val="24"/>
        </w:rPr>
      </w:pPr>
    </w:p>
    <w:p w:rsidR="007C0BA5" w:rsidRDefault="007C0BA5" w:rsidP="007C0BA5">
      <w:pPr>
        <w:pStyle w:val="Listaszerbekezds"/>
        <w:numPr>
          <w:ilvl w:val="0"/>
          <w:numId w:val="7"/>
        </w:numPr>
        <w:ind w:left="720"/>
        <w:jc w:val="both"/>
        <w:rPr>
          <w:rFonts w:ascii="Garamond" w:hAnsi="Garamond"/>
          <w:sz w:val="24"/>
          <w:szCs w:val="24"/>
        </w:rPr>
      </w:pPr>
      <w:r>
        <w:rPr>
          <w:rFonts w:ascii="Garamond" w:hAnsi="Garamond"/>
          <w:sz w:val="24"/>
          <w:szCs w:val="24"/>
        </w:rPr>
        <w:t xml:space="preserve">Vállalkozó nem felelős a mulasztásokért, ha a mulasztás oka vis maior eredménye. A Vállalkozó csak abban az esetben hivatkozhat vis maior eseményre, ha értesítette arról a Megrendelőt, okainak és várható időtartamának részletezése mellett. </w:t>
      </w:r>
    </w:p>
    <w:p w:rsidR="007C0BA5" w:rsidRDefault="007C0BA5" w:rsidP="007C0BA5">
      <w:pPr>
        <w:ind w:left="360" w:firstLine="0"/>
        <w:jc w:val="both"/>
        <w:rPr>
          <w:rFonts w:ascii="Garamond" w:hAnsi="Garamond"/>
          <w:sz w:val="24"/>
          <w:szCs w:val="24"/>
        </w:rPr>
      </w:pPr>
    </w:p>
    <w:p w:rsidR="007C0BA5" w:rsidRPr="00FF6201" w:rsidRDefault="007C0BA5" w:rsidP="007C0BA5">
      <w:pPr>
        <w:pStyle w:val="Listaszerbekezds"/>
        <w:numPr>
          <w:ilvl w:val="0"/>
          <w:numId w:val="1"/>
        </w:numPr>
        <w:jc w:val="both"/>
        <w:rPr>
          <w:rFonts w:ascii="Garamond" w:hAnsi="Garamond"/>
          <w:b/>
          <w:sz w:val="24"/>
          <w:szCs w:val="24"/>
        </w:rPr>
      </w:pPr>
      <w:r w:rsidRPr="00FF6201">
        <w:rPr>
          <w:rFonts w:ascii="Garamond" w:hAnsi="Garamond"/>
          <w:b/>
          <w:sz w:val="24"/>
          <w:szCs w:val="24"/>
        </w:rPr>
        <w:t>A Megrendelő és a Vállalkozó jogai és kötelezettségei</w:t>
      </w:r>
    </w:p>
    <w:p w:rsidR="007C0BA5" w:rsidRPr="00567A0A" w:rsidRDefault="007C0BA5" w:rsidP="007C0BA5">
      <w:pPr>
        <w:ind w:firstLine="0"/>
        <w:jc w:val="both"/>
        <w:rPr>
          <w:rFonts w:ascii="Garamond" w:hAnsi="Garamond"/>
          <w:sz w:val="24"/>
          <w:szCs w:val="24"/>
        </w:rPr>
      </w:pPr>
    </w:p>
    <w:p w:rsidR="007C0BA5" w:rsidRDefault="007C0BA5" w:rsidP="007C0BA5">
      <w:pPr>
        <w:pStyle w:val="Listaszerbekezds"/>
        <w:numPr>
          <w:ilvl w:val="0"/>
          <w:numId w:val="8"/>
        </w:numPr>
        <w:jc w:val="both"/>
        <w:rPr>
          <w:rFonts w:ascii="Garamond" w:hAnsi="Garamond"/>
          <w:sz w:val="24"/>
          <w:szCs w:val="24"/>
        </w:rPr>
      </w:pPr>
      <w:r>
        <w:rPr>
          <w:rFonts w:ascii="Garamond" w:hAnsi="Garamond"/>
          <w:sz w:val="24"/>
          <w:szCs w:val="24"/>
        </w:rPr>
        <w:t xml:space="preserve">Megrendelő az utasításait elsősorban az építési naplóba történő bejegyzéssel közli Vállalkozóval. Az építési naplót a műszaki átadás-átvétel eredményes befejezését követően le kell zárni. </w:t>
      </w:r>
    </w:p>
    <w:p w:rsidR="007C0BA5" w:rsidRPr="00CF7811" w:rsidRDefault="007C0BA5" w:rsidP="007C0BA5">
      <w:pPr>
        <w:pStyle w:val="Listaszerbekezds"/>
        <w:ind w:left="717" w:firstLine="0"/>
        <w:jc w:val="both"/>
        <w:rPr>
          <w:rFonts w:ascii="Garamond" w:hAnsi="Garamond"/>
          <w:sz w:val="24"/>
          <w:szCs w:val="24"/>
        </w:rPr>
      </w:pPr>
    </w:p>
    <w:p w:rsidR="007C0BA5" w:rsidRDefault="007C0BA5" w:rsidP="007C0BA5">
      <w:pPr>
        <w:pStyle w:val="Listaszerbekezds"/>
        <w:numPr>
          <w:ilvl w:val="0"/>
          <w:numId w:val="8"/>
        </w:numPr>
        <w:jc w:val="both"/>
        <w:rPr>
          <w:rFonts w:ascii="Garamond" w:hAnsi="Garamond"/>
          <w:sz w:val="24"/>
          <w:szCs w:val="24"/>
        </w:rPr>
      </w:pPr>
      <w:r>
        <w:rPr>
          <w:rFonts w:ascii="Garamond" w:hAnsi="Garamond"/>
          <w:sz w:val="24"/>
          <w:szCs w:val="24"/>
        </w:rPr>
        <w:t>A Megrendelő garantálja a közbeszerzési eljárás során általa szolgáltatott adatok helyességét.</w:t>
      </w:r>
    </w:p>
    <w:p w:rsidR="007C0BA5" w:rsidRDefault="007C0BA5" w:rsidP="007C0BA5">
      <w:pPr>
        <w:pStyle w:val="Listaszerbekezds"/>
        <w:ind w:left="717" w:firstLine="0"/>
        <w:jc w:val="both"/>
        <w:rPr>
          <w:rFonts w:ascii="Garamond" w:hAnsi="Garamond"/>
          <w:sz w:val="24"/>
          <w:szCs w:val="24"/>
        </w:rPr>
      </w:pPr>
    </w:p>
    <w:p w:rsidR="007C0BA5" w:rsidRDefault="007C0BA5" w:rsidP="007C0BA5">
      <w:pPr>
        <w:pStyle w:val="Listaszerbekezds"/>
        <w:numPr>
          <w:ilvl w:val="0"/>
          <w:numId w:val="8"/>
        </w:numPr>
        <w:jc w:val="both"/>
        <w:rPr>
          <w:rFonts w:ascii="Garamond" w:hAnsi="Garamond"/>
          <w:sz w:val="24"/>
          <w:szCs w:val="24"/>
        </w:rPr>
      </w:pPr>
      <w:r>
        <w:rPr>
          <w:rFonts w:ascii="Garamond" w:hAnsi="Garamond"/>
          <w:sz w:val="24"/>
          <w:szCs w:val="24"/>
        </w:rPr>
        <w:t xml:space="preserve">A kivitelezési munkákhoz szükséges ivóvíz mennyiségét, az elektromos energia mennyiségét Vállalkozónak kell biztosítani a meglévő hálózatokról saját költségére. </w:t>
      </w:r>
    </w:p>
    <w:p w:rsidR="007C0BA5" w:rsidRPr="0025462D" w:rsidRDefault="007C0BA5" w:rsidP="007C0BA5">
      <w:pPr>
        <w:pStyle w:val="Listaszerbekezds"/>
        <w:rPr>
          <w:rFonts w:ascii="Garamond" w:hAnsi="Garamond"/>
          <w:sz w:val="24"/>
          <w:szCs w:val="24"/>
        </w:rPr>
      </w:pPr>
    </w:p>
    <w:p w:rsidR="007C0BA5" w:rsidRDefault="007C0BA5" w:rsidP="007C0BA5">
      <w:pPr>
        <w:pStyle w:val="Listaszerbekezds"/>
        <w:numPr>
          <w:ilvl w:val="0"/>
          <w:numId w:val="8"/>
        </w:numPr>
        <w:jc w:val="both"/>
        <w:rPr>
          <w:rFonts w:ascii="Garamond" w:hAnsi="Garamond"/>
          <w:sz w:val="24"/>
          <w:szCs w:val="24"/>
        </w:rPr>
      </w:pPr>
      <w:r>
        <w:rPr>
          <w:rFonts w:ascii="Garamond" w:hAnsi="Garamond"/>
          <w:sz w:val="24"/>
          <w:szCs w:val="24"/>
        </w:rPr>
        <w:t xml:space="preserve">Vállalkozó és Megrendelő egyaránt 5 munkanapon belül állást foglal azon kérdésekben, amelyek a szerződés teljesítése során merülnek fel. </w:t>
      </w:r>
    </w:p>
    <w:p w:rsidR="007C0BA5" w:rsidRPr="00CF7811" w:rsidRDefault="007C0BA5" w:rsidP="007C0BA5">
      <w:pPr>
        <w:ind w:firstLine="0"/>
        <w:rPr>
          <w:rFonts w:ascii="Garamond" w:hAnsi="Garamond"/>
          <w:sz w:val="24"/>
          <w:szCs w:val="24"/>
        </w:rPr>
      </w:pPr>
    </w:p>
    <w:p w:rsidR="007C0BA5" w:rsidRDefault="007C0BA5" w:rsidP="007C0BA5">
      <w:pPr>
        <w:pStyle w:val="Listaszerbekezds"/>
        <w:numPr>
          <w:ilvl w:val="0"/>
          <w:numId w:val="8"/>
        </w:numPr>
        <w:jc w:val="both"/>
        <w:rPr>
          <w:rFonts w:ascii="Garamond" w:hAnsi="Garamond"/>
          <w:sz w:val="24"/>
          <w:szCs w:val="24"/>
        </w:rPr>
      </w:pPr>
      <w:r>
        <w:rPr>
          <w:rFonts w:ascii="Garamond" w:hAnsi="Garamond"/>
          <w:sz w:val="24"/>
          <w:szCs w:val="24"/>
        </w:rPr>
        <w:t xml:space="preserve">Vállalkozó kötelezettségei kiterjednek a szakmai felelősségre, a szerződésben meghatározott célra való alkalmasságra, a műszaki leírásban foglaltak első osztályú minőségű megvalósítására, illetve a vállalt szerződési határidők maradéktalan betartására. </w:t>
      </w:r>
    </w:p>
    <w:p w:rsidR="007C0BA5" w:rsidRPr="00423297" w:rsidRDefault="007C0BA5" w:rsidP="007C0BA5">
      <w:pPr>
        <w:ind w:firstLine="0"/>
        <w:jc w:val="both"/>
        <w:rPr>
          <w:rFonts w:ascii="Garamond" w:hAnsi="Garamond"/>
          <w:bCs/>
          <w:sz w:val="24"/>
          <w:szCs w:val="24"/>
        </w:rPr>
      </w:pPr>
    </w:p>
    <w:p w:rsidR="007C0BA5" w:rsidRPr="002E5DB6" w:rsidRDefault="007C0BA5" w:rsidP="007C0BA5">
      <w:pPr>
        <w:pStyle w:val="Listaszerbekezds"/>
        <w:numPr>
          <w:ilvl w:val="0"/>
          <w:numId w:val="8"/>
        </w:numPr>
        <w:jc w:val="both"/>
        <w:rPr>
          <w:rFonts w:ascii="Garamond" w:hAnsi="Garamond"/>
          <w:bCs/>
          <w:sz w:val="24"/>
          <w:szCs w:val="24"/>
        </w:rPr>
      </w:pPr>
      <w:r w:rsidRPr="002E5DB6">
        <w:rPr>
          <w:rFonts w:ascii="Garamond" w:hAnsi="Garamond"/>
          <w:bCs/>
          <w:sz w:val="24"/>
          <w:szCs w:val="24"/>
        </w:rPr>
        <w:t xml:space="preserve">A kivitelezés teljes időtartama alatt biztosítani kell a mentőszolgálat, a tűzoltóság és a rendőrség járműveinek a közlekedését. </w:t>
      </w:r>
    </w:p>
    <w:p w:rsidR="007C0BA5" w:rsidRPr="002E5DB6" w:rsidRDefault="007C0BA5" w:rsidP="007C0BA5">
      <w:pPr>
        <w:pStyle w:val="Listaszerbekezds"/>
        <w:ind w:left="717" w:firstLine="0"/>
        <w:jc w:val="both"/>
        <w:rPr>
          <w:rFonts w:ascii="Garamond" w:hAnsi="Garamond"/>
          <w:bCs/>
          <w:sz w:val="24"/>
          <w:szCs w:val="24"/>
        </w:rPr>
      </w:pPr>
    </w:p>
    <w:p w:rsidR="007C0BA5" w:rsidRPr="002E5DB6" w:rsidRDefault="007C0BA5" w:rsidP="007C0BA5">
      <w:pPr>
        <w:pStyle w:val="Listaszerbekezds"/>
        <w:numPr>
          <w:ilvl w:val="0"/>
          <w:numId w:val="8"/>
        </w:numPr>
        <w:jc w:val="both"/>
        <w:rPr>
          <w:rFonts w:ascii="Garamond" w:hAnsi="Garamond"/>
          <w:bCs/>
          <w:sz w:val="24"/>
          <w:szCs w:val="24"/>
        </w:rPr>
      </w:pPr>
      <w:r w:rsidRPr="002E5DB6">
        <w:rPr>
          <w:rFonts w:ascii="Garamond" w:hAnsi="Garamond"/>
          <w:bCs/>
          <w:sz w:val="24"/>
          <w:szCs w:val="24"/>
        </w:rPr>
        <w:t xml:space="preserve">A kivitelezés során a Vállalkozó köteles figyelembe venni az építkezéssel kapcsolatos biztonsági és egészségügyi kérdésekről szóló, a Nemzetközi Munkaügyi Konferencia 1988. évi 75. ülésszakán elfogadott 167. számú Egyezmény kihirdetéséről szóló 2000. évi LXXX. törvény rendelkezéseit. </w:t>
      </w:r>
      <w:r>
        <w:rPr>
          <w:rFonts w:ascii="Garamond" w:hAnsi="Garamond"/>
          <w:bCs/>
          <w:sz w:val="24"/>
          <w:szCs w:val="24"/>
        </w:rPr>
        <w:t>A kivitelezés során folyamatosan be kell tartani a hatályos munkavédelmi, biztonságtechnikai, vagyonvédelmi és tűzvédelmi előírásokat.</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sidRPr="00423297">
        <w:rPr>
          <w:rFonts w:ascii="Garamond" w:hAnsi="Garamond"/>
          <w:bCs/>
          <w:sz w:val="24"/>
          <w:szCs w:val="24"/>
        </w:rPr>
        <w:t xml:space="preserve">Vállalkozó köteles a munka megkezdését szükség esetén jogszabályi előírásoknak megfelelően bejelenteni az illetékes hatóságoknak, szerveknek. </w:t>
      </w:r>
    </w:p>
    <w:p w:rsidR="007C0BA5" w:rsidRPr="00423297" w:rsidRDefault="007C0BA5" w:rsidP="007C0BA5">
      <w:pPr>
        <w:ind w:firstLine="0"/>
        <w:jc w:val="both"/>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t xml:space="preserve">A munkaterületen az előírt figyelmeztető jelzések elhelyezéséről és esetleges jóváhagyatásáról a kivitelezés időtartama alatt Vállalkozónak kell gondoskodnia. </w:t>
      </w:r>
    </w:p>
    <w:p w:rsidR="007C0BA5" w:rsidRPr="002E5DB6" w:rsidRDefault="007C0BA5" w:rsidP="007C0BA5">
      <w:pPr>
        <w:pStyle w:val="Listaszerbekezds"/>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lastRenderedPageBreak/>
        <w:t xml:space="preserve">Vállalkozó feladata a kivitelezéshez szükséges ideiglenes melléklétesítmények (pl. mobil WC) biztosítása. </w:t>
      </w:r>
    </w:p>
    <w:p w:rsidR="007C0BA5" w:rsidRPr="002E5DB6" w:rsidRDefault="007C0BA5" w:rsidP="007C0BA5">
      <w:pPr>
        <w:pStyle w:val="Listaszerbekezds"/>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t xml:space="preserve">Vállalkozó köteles a kivitelezési munka elvégzéséhez kizárólag hozzáértő és szakképzett személyzetet alkalmazni. Köteles olyan alkalmazottjának munkavégzését felfüggeszteni, akiről megállapítják, hogy a jelen szerződés vagy más kötelező jogszabályok rendelkezéseinek megszegésével jár el vagy dolgozik. </w:t>
      </w:r>
    </w:p>
    <w:p w:rsidR="007C0BA5" w:rsidRPr="002E5DB6" w:rsidRDefault="007C0BA5" w:rsidP="007C0BA5">
      <w:pPr>
        <w:pStyle w:val="Listaszerbekezds"/>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t xml:space="preserve">Vállalkozó köteles a Megrendelőt minden olyan körülményről haladéktalanul értesíteni, amely a saját vagy az alvállalkozói teljesítésének vonatkozásában a minőséget, a szerződés szerinti előrehaladást, a határidők betartását gátolja, illetve veszélyezteti. Az értesítésnek tartalmaznia kell a késedelem okát és annak várható időtartamát. </w:t>
      </w:r>
    </w:p>
    <w:p w:rsidR="007C0BA5" w:rsidRPr="002E5DB6" w:rsidRDefault="007C0BA5" w:rsidP="007C0BA5">
      <w:pPr>
        <w:pStyle w:val="Listaszerbekezds"/>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t xml:space="preserve">Az építési törmelék és hulladék kezelésével (minősítése, szállítása és tárolása) kapcsolatban Vállalkozó köteles betartani a </w:t>
      </w:r>
      <w:r w:rsidRPr="002E5DB6">
        <w:rPr>
          <w:rFonts w:ascii="Garamond" w:hAnsi="Garamond"/>
          <w:bCs/>
          <w:sz w:val="24"/>
          <w:szCs w:val="24"/>
        </w:rPr>
        <w:t>veszélyes hulladékkal kapcsolatos egyes tevékenységek részletes szabályairó</w:t>
      </w:r>
      <w:r>
        <w:rPr>
          <w:rFonts w:ascii="Garamond" w:hAnsi="Garamond"/>
          <w:bCs/>
          <w:sz w:val="24"/>
          <w:szCs w:val="24"/>
        </w:rPr>
        <w:t xml:space="preserve">l szóló </w:t>
      </w:r>
      <w:r w:rsidRPr="002E5DB6">
        <w:rPr>
          <w:rFonts w:ascii="Garamond" w:hAnsi="Garamond"/>
          <w:bCs/>
          <w:sz w:val="24"/>
          <w:szCs w:val="24"/>
        </w:rPr>
        <w:t>225/2015. (VIII. 7.) Korm. rendelet</w:t>
      </w:r>
      <w:r>
        <w:rPr>
          <w:rFonts w:ascii="Garamond" w:hAnsi="Garamond"/>
          <w:bCs/>
          <w:sz w:val="24"/>
          <w:szCs w:val="24"/>
        </w:rPr>
        <w:t>ben foglaltakat.</w:t>
      </w:r>
    </w:p>
    <w:p w:rsidR="007C0BA5" w:rsidRPr="002E5DB6" w:rsidRDefault="007C0BA5" w:rsidP="007C0BA5">
      <w:pPr>
        <w:pStyle w:val="Listaszerbekezds"/>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t xml:space="preserve">Ha Vállalkozó eltérést vagy összeegyeztethetetlen ellentmondást fedez fel a jelen szerződés és bármely hatályos jogszabály, szabályzat vagy szakmai előírás rendelkezései között, köteles azt haladéktalanul írásban jelezni a Megrendelőnek, aki a megfelelő, szükséges intézkedést megteszi. </w:t>
      </w:r>
    </w:p>
    <w:p w:rsidR="007C0BA5" w:rsidRPr="00D23A65" w:rsidRDefault="007C0BA5" w:rsidP="007C0BA5">
      <w:pPr>
        <w:pStyle w:val="Listaszerbekezds"/>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t xml:space="preserve">Vállalkozónak az általa biztosított anyagok, szerkezetek, elemek/berendezések és az elvégzett munka minőségét bizonylatolnia kell. </w:t>
      </w:r>
    </w:p>
    <w:p w:rsidR="007C0BA5" w:rsidRPr="00A72FCD" w:rsidRDefault="007C0BA5" w:rsidP="007C0BA5">
      <w:pPr>
        <w:pStyle w:val="Listaszerbekezds"/>
        <w:rPr>
          <w:rFonts w:ascii="Garamond" w:hAnsi="Garamond"/>
          <w:bCs/>
          <w:sz w:val="24"/>
          <w:szCs w:val="24"/>
        </w:rPr>
      </w:pPr>
    </w:p>
    <w:p w:rsidR="007C0BA5"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t xml:space="preserve">Vállalkozó a Kbt-ben és az eljárás során adott nyilatkozataiban meghatározottak valamint jelen szerződés XI. fejezetének rendelkezései szerint vehet igénybe a teljesítés során alvállalkozót, akinek a magatartásáért úgy felel, mintha maga járt volna el. </w:t>
      </w:r>
    </w:p>
    <w:p w:rsidR="007C0BA5" w:rsidRPr="004E24E1" w:rsidRDefault="007C0BA5" w:rsidP="007C0BA5">
      <w:pPr>
        <w:pStyle w:val="Listaszerbekezds"/>
        <w:rPr>
          <w:rFonts w:ascii="Garamond" w:hAnsi="Garamond"/>
          <w:bCs/>
          <w:sz w:val="24"/>
          <w:szCs w:val="24"/>
        </w:rPr>
      </w:pPr>
    </w:p>
    <w:p w:rsidR="007C0BA5" w:rsidRPr="006A18B9" w:rsidRDefault="007C0BA5" w:rsidP="007C0BA5">
      <w:pPr>
        <w:pStyle w:val="Listaszerbekezds"/>
        <w:numPr>
          <w:ilvl w:val="0"/>
          <w:numId w:val="8"/>
        </w:numPr>
        <w:jc w:val="both"/>
        <w:rPr>
          <w:rFonts w:ascii="Garamond" w:hAnsi="Garamond"/>
          <w:bCs/>
          <w:sz w:val="24"/>
          <w:szCs w:val="24"/>
        </w:rPr>
      </w:pPr>
      <w:r>
        <w:rPr>
          <w:rFonts w:ascii="Garamond" w:hAnsi="Garamond"/>
          <w:bCs/>
          <w:sz w:val="24"/>
          <w:szCs w:val="24"/>
        </w:rPr>
        <w:t xml:space="preserve">Az </w:t>
      </w:r>
      <w:r w:rsidRPr="004E24E1">
        <w:rPr>
          <w:rFonts w:ascii="Garamond" w:hAnsi="Garamond"/>
          <w:bCs/>
          <w:sz w:val="24"/>
          <w:szCs w:val="24"/>
        </w:rPr>
        <w:t>építési beruházások, valamint az építési beruházásokhoz kapcsolódó tervezői és mérnöki szolgáltatások közbeszerzésének részletes szabályairól</w:t>
      </w:r>
      <w:r>
        <w:rPr>
          <w:rFonts w:ascii="Garamond" w:hAnsi="Garamond"/>
          <w:bCs/>
          <w:sz w:val="24"/>
          <w:szCs w:val="24"/>
        </w:rPr>
        <w:t xml:space="preserve"> szóló 322/2015. (X.30.) Kormányrendelet 26. §-nak megfelelően Vállalkozó köteles </w:t>
      </w:r>
      <w:r w:rsidRPr="004E24E1">
        <w:rPr>
          <w:rFonts w:ascii="Garamond" w:hAnsi="Garamond"/>
          <w:bCs/>
          <w:sz w:val="24"/>
          <w:szCs w:val="24"/>
        </w:rPr>
        <w:t xml:space="preserve">felelősségbiztosítási szerződést kötni vagy meglévő felelősségbiztosítását kiterjeszteni </w:t>
      </w:r>
      <w:r>
        <w:rPr>
          <w:rFonts w:ascii="Garamond" w:hAnsi="Garamond"/>
          <w:bCs/>
          <w:sz w:val="24"/>
          <w:szCs w:val="24"/>
        </w:rPr>
        <w:t>Megrendelő</w:t>
      </w:r>
      <w:r w:rsidRPr="004E24E1">
        <w:rPr>
          <w:rFonts w:ascii="Garamond" w:hAnsi="Garamond"/>
          <w:bCs/>
          <w:sz w:val="24"/>
          <w:szCs w:val="24"/>
        </w:rPr>
        <w:t xml:space="preserve"> által az eljárást megindító felhívásban vagy a közbeszerzési dokumentumokban előírt mértékű és terjedelmű felelősségbiztosításra.</w:t>
      </w:r>
      <w:r>
        <w:rPr>
          <w:rFonts w:ascii="Garamond" w:hAnsi="Garamond"/>
          <w:bCs/>
          <w:sz w:val="24"/>
          <w:szCs w:val="24"/>
        </w:rPr>
        <w:t xml:space="preserve"> Vállalkozó jelen kötelezettségének igazolására bemutatja a biztosítási kötvény másolatát Megrendelőnek.</w:t>
      </w:r>
    </w:p>
    <w:p w:rsidR="007C0BA5" w:rsidRDefault="007C0BA5" w:rsidP="007C0BA5">
      <w:pPr>
        <w:ind w:firstLine="0"/>
        <w:jc w:val="both"/>
        <w:rPr>
          <w:rFonts w:ascii="Garamond" w:hAnsi="Garamond"/>
          <w:bCs/>
          <w:sz w:val="24"/>
          <w:szCs w:val="24"/>
        </w:rPr>
      </w:pPr>
    </w:p>
    <w:p w:rsidR="007C0BA5" w:rsidRPr="00FF6201" w:rsidRDefault="007C0BA5" w:rsidP="007C0BA5">
      <w:pPr>
        <w:pStyle w:val="Listaszerbekezds"/>
        <w:numPr>
          <w:ilvl w:val="0"/>
          <w:numId w:val="1"/>
        </w:numPr>
        <w:jc w:val="both"/>
        <w:rPr>
          <w:rFonts w:ascii="Garamond" w:hAnsi="Garamond"/>
          <w:b/>
          <w:bCs/>
          <w:sz w:val="24"/>
          <w:szCs w:val="24"/>
        </w:rPr>
      </w:pPr>
      <w:r w:rsidRPr="00FF6201">
        <w:rPr>
          <w:rFonts w:ascii="Garamond" w:hAnsi="Garamond"/>
          <w:b/>
          <w:bCs/>
          <w:sz w:val="24"/>
          <w:szCs w:val="24"/>
        </w:rPr>
        <w:t>Műszaki átadás-átvétel</w:t>
      </w:r>
    </w:p>
    <w:p w:rsidR="007C0BA5" w:rsidRDefault="007C0BA5" w:rsidP="007C0BA5">
      <w:pPr>
        <w:ind w:left="357" w:firstLine="0"/>
        <w:jc w:val="both"/>
        <w:rPr>
          <w:rFonts w:ascii="Garamond" w:hAnsi="Garamond"/>
          <w:bCs/>
          <w:sz w:val="24"/>
          <w:szCs w:val="24"/>
        </w:rPr>
      </w:pPr>
    </w:p>
    <w:p w:rsidR="007C0BA5" w:rsidRDefault="007C0BA5" w:rsidP="007C0BA5">
      <w:pPr>
        <w:pStyle w:val="Listaszerbekezds"/>
        <w:numPr>
          <w:ilvl w:val="0"/>
          <w:numId w:val="9"/>
        </w:numPr>
        <w:jc w:val="both"/>
        <w:rPr>
          <w:rFonts w:ascii="Garamond" w:hAnsi="Garamond"/>
          <w:bCs/>
          <w:sz w:val="24"/>
          <w:szCs w:val="24"/>
        </w:rPr>
      </w:pPr>
      <w:r>
        <w:rPr>
          <w:rFonts w:ascii="Garamond" w:hAnsi="Garamond"/>
          <w:bCs/>
          <w:sz w:val="24"/>
          <w:szCs w:val="24"/>
        </w:rPr>
        <w:t xml:space="preserve">Vállalkozó a műszaki átadás-átvételi eljárás megkezdésének tervezett időpontja előtt 10 nappal köteles a Megrendelőnek készre jelentést küldeni. A készre jelentésben a Vállalkozónak meg kell jelölnie a munkák elkészültének időpontját, mely egyben a műszaki átadás-átvételi eljárás megkezdésének napja. </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9"/>
        </w:numPr>
        <w:jc w:val="both"/>
        <w:rPr>
          <w:rFonts w:ascii="Garamond" w:hAnsi="Garamond"/>
          <w:bCs/>
          <w:sz w:val="24"/>
          <w:szCs w:val="24"/>
        </w:rPr>
      </w:pPr>
      <w:r>
        <w:rPr>
          <w:rFonts w:ascii="Garamond" w:hAnsi="Garamond"/>
          <w:bCs/>
          <w:sz w:val="24"/>
          <w:szCs w:val="24"/>
        </w:rPr>
        <w:t xml:space="preserve">Megrendelő a műszaki átadás-átvétel során – 5 napnál nem hosszabb időtartam alatt – köteles a munkát megvizsgálni, a vizsgálat alapján felfedezett hibákat, hiányosságokat valamint azok kijavításának, pótlásának határidejét jegyzőkönyvben rögzíteni. Az átadás-átvétel idején fennálló hibák, hiányosságok kijavításának határideje legfeljebb 15 nap. </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9"/>
        </w:numPr>
        <w:jc w:val="both"/>
        <w:rPr>
          <w:rFonts w:ascii="Garamond" w:hAnsi="Garamond"/>
          <w:bCs/>
          <w:sz w:val="24"/>
          <w:szCs w:val="24"/>
        </w:rPr>
      </w:pPr>
      <w:r>
        <w:rPr>
          <w:rFonts w:ascii="Garamond" w:hAnsi="Garamond"/>
          <w:bCs/>
          <w:sz w:val="24"/>
          <w:szCs w:val="24"/>
        </w:rPr>
        <w:lastRenderedPageBreak/>
        <w:t xml:space="preserve">A feladatot (művet) a Megrendelő a műszaki átadás-átvételi eljárás megkezdésének napján tekinti teljesítettnek, amennyiben Vállalkozó a munkákat az ajánlati dokumentációban meghatározott és az általa vállalt feltételeknek megfelelően – mind mennyiségi, mind minőségi értelemben – a Ptk. 6:247. §-ban foglaltak szerint, rendeltetésszerű, szerződésszerű és biztonságos használatra alkalmas módon elvégezte, és azt a Megrendelő Vállalkozótól átvette. </w:t>
      </w:r>
    </w:p>
    <w:p w:rsidR="007C0BA5" w:rsidRPr="00A72FCD" w:rsidRDefault="007C0BA5" w:rsidP="007C0BA5">
      <w:pPr>
        <w:pStyle w:val="Listaszerbekezds"/>
        <w:rPr>
          <w:rFonts w:ascii="Garamond" w:hAnsi="Garamond"/>
          <w:bCs/>
          <w:sz w:val="24"/>
          <w:szCs w:val="24"/>
        </w:rPr>
      </w:pPr>
    </w:p>
    <w:p w:rsidR="007C0BA5" w:rsidRDefault="007C0BA5" w:rsidP="007C0BA5">
      <w:pPr>
        <w:pStyle w:val="Listaszerbekezds"/>
        <w:numPr>
          <w:ilvl w:val="0"/>
          <w:numId w:val="9"/>
        </w:numPr>
        <w:jc w:val="both"/>
        <w:rPr>
          <w:rFonts w:ascii="Garamond" w:hAnsi="Garamond"/>
          <w:bCs/>
          <w:sz w:val="24"/>
          <w:szCs w:val="24"/>
        </w:rPr>
      </w:pPr>
      <w:r w:rsidRPr="009660D1">
        <w:rPr>
          <w:rFonts w:ascii="Garamond" w:hAnsi="Garamond"/>
          <w:bCs/>
          <w:sz w:val="24"/>
          <w:szCs w:val="24"/>
        </w:rPr>
        <w:t xml:space="preserve">Vállalkozó tudomásul veszi, hogy a bizonyítható mulasztásából eredő hibákat, hiányosságokat a szerződés keretén belül köteles a vállalkozói díj terhére kijavítani, pótolni, kiegészíteni annak ellenére is, hogy a műszaki átadás-átvételi eljárás sikeres zárása megtörtént. </w:t>
      </w:r>
    </w:p>
    <w:p w:rsidR="007C0BA5" w:rsidRPr="009660D1" w:rsidRDefault="007C0BA5" w:rsidP="007C0BA5">
      <w:pPr>
        <w:ind w:firstLine="0"/>
        <w:jc w:val="both"/>
        <w:rPr>
          <w:rFonts w:ascii="Garamond" w:hAnsi="Garamond"/>
          <w:bCs/>
          <w:sz w:val="24"/>
          <w:szCs w:val="24"/>
        </w:rPr>
      </w:pPr>
    </w:p>
    <w:p w:rsidR="007C0BA5" w:rsidRDefault="007C0BA5" w:rsidP="007C0BA5">
      <w:pPr>
        <w:pStyle w:val="Listaszerbekezds"/>
        <w:numPr>
          <w:ilvl w:val="0"/>
          <w:numId w:val="9"/>
        </w:numPr>
        <w:jc w:val="both"/>
        <w:rPr>
          <w:rFonts w:ascii="Garamond" w:hAnsi="Garamond"/>
          <w:bCs/>
          <w:sz w:val="24"/>
          <w:szCs w:val="24"/>
        </w:rPr>
      </w:pPr>
      <w:r>
        <w:rPr>
          <w:rFonts w:ascii="Garamond" w:hAnsi="Garamond"/>
          <w:bCs/>
          <w:sz w:val="24"/>
          <w:szCs w:val="24"/>
        </w:rPr>
        <w:t xml:space="preserve">A sikertelen átadás-átvételi eljárás költségei Vállalkozót terhelik. A Vállalkozó szavatossági kötelezettségei a sikeres műszaki átadás-átvétel lezárásának napjától kezdődnek. </w:t>
      </w:r>
    </w:p>
    <w:p w:rsidR="007C0BA5" w:rsidRPr="009660D1" w:rsidRDefault="007C0BA5" w:rsidP="007C0BA5">
      <w:pPr>
        <w:pStyle w:val="Listaszerbekezds"/>
        <w:rPr>
          <w:rFonts w:ascii="Garamond" w:hAnsi="Garamond"/>
          <w:bCs/>
          <w:sz w:val="24"/>
          <w:szCs w:val="24"/>
        </w:rPr>
      </w:pPr>
    </w:p>
    <w:p w:rsidR="007C0BA5" w:rsidRDefault="007C0BA5" w:rsidP="007C0BA5">
      <w:pPr>
        <w:pStyle w:val="Listaszerbekezds"/>
        <w:numPr>
          <w:ilvl w:val="0"/>
          <w:numId w:val="9"/>
        </w:numPr>
        <w:jc w:val="both"/>
        <w:rPr>
          <w:rFonts w:ascii="Garamond" w:hAnsi="Garamond"/>
          <w:bCs/>
          <w:sz w:val="24"/>
          <w:szCs w:val="24"/>
        </w:rPr>
      </w:pPr>
      <w:r>
        <w:rPr>
          <w:rFonts w:ascii="Garamond" w:hAnsi="Garamond"/>
          <w:bCs/>
          <w:sz w:val="24"/>
          <w:szCs w:val="24"/>
        </w:rPr>
        <w:t xml:space="preserve">Vállalkozó a műszaki átadás-átvételi eljárás sikeres lezárását követően a vonatkozó jogszabályi előírások alapján köteles a munkaterületet a Megrendelőnek visszaadni. </w:t>
      </w:r>
    </w:p>
    <w:p w:rsidR="007C0BA5" w:rsidRPr="009660D1" w:rsidRDefault="007C0BA5" w:rsidP="007C0BA5">
      <w:pPr>
        <w:pStyle w:val="Listaszerbekezds"/>
        <w:rPr>
          <w:rFonts w:ascii="Garamond" w:hAnsi="Garamond"/>
          <w:bCs/>
          <w:sz w:val="24"/>
          <w:szCs w:val="24"/>
        </w:rPr>
      </w:pPr>
    </w:p>
    <w:p w:rsidR="007C0BA5" w:rsidRDefault="007C0BA5" w:rsidP="007C0BA5">
      <w:pPr>
        <w:pStyle w:val="Listaszerbekezds"/>
        <w:numPr>
          <w:ilvl w:val="0"/>
          <w:numId w:val="9"/>
        </w:numPr>
        <w:jc w:val="both"/>
        <w:rPr>
          <w:rFonts w:ascii="Garamond" w:hAnsi="Garamond"/>
          <w:bCs/>
          <w:sz w:val="24"/>
          <w:szCs w:val="24"/>
        </w:rPr>
      </w:pPr>
      <w:r>
        <w:rPr>
          <w:rFonts w:ascii="Garamond" w:hAnsi="Garamond"/>
          <w:bCs/>
          <w:sz w:val="24"/>
          <w:szCs w:val="24"/>
        </w:rPr>
        <w:t xml:space="preserve">A sikeres műszaki átadás-átvételi eljárás lezárását követően jogosult Vállalkozó a végszámla kiállítására. </w:t>
      </w:r>
    </w:p>
    <w:p w:rsidR="007C0BA5" w:rsidRPr="009660D1" w:rsidRDefault="007C0BA5" w:rsidP="007C0BA5">
      <w:pPr>
        <w:pStyle w:val="Listaszerbekezds"/>
        <w:rPr>
          <w:rFonts w:ascii="Garamond" w:hAnsi="Garamond"/>
          <w:bCs/>
          <w:sz w:val="24"/>
          <w:szCs w:val="24"/>
        </w:rPr>
      </w:pPr>
    </w:p>
    <w:p w:rsidR="007C0BA5" w:rsidRPr="00FF6201" w:rsidRDefault="007C0BA5" w:rsidP="007C0BA5">
      <w:pPr>
        <w:pStyle w:val="Listaszerbekezds"/>
        <w:numPr>
          <w:ilvl w:val="0"/>
          <w:numId w:val="1"/>
        </w:numPr>
        <w:jc w:val="both"/>
        <w:rPr>
          <w:rFonts w:ascii="Garamond" w:hAnsi="Garamond"/>
          <w:b/>
          <w:bCs/>
          <w:sz w:val="24"/>
          <w:szCs w:val="24"/>
        </w:rPr>
      </w:pPr>
      <w:r w:rsidRPr="00FF6201">
        <w:rPr>
          <w:rFonts w:ascii="Garamond" w:hAnsi="Garamond"/>
          <w:b/>
          <w:bCs/>
          <w:sz w:val="24"/>
          <w:szCs w:val="24"/>
        </w:rPr>
        <w:t>Szerződést biztosító mellékkötelezettségek</w:t>
      </w:r>
    </w:p>
    <w:p w:rsidR="007C0BA5" w:rsidRDefault="007C0BA5" w:rsidP="007C0BA5">
      <w:pPr>
        <w:ind w:left="357" w:firstLine="0"/>
        <w:jc w:val="both"/>
        <w:rPr>
          <w:rFonts w:ascii="Garamond" w:hAnsi="Garamond"/>
          <w:bCs/>
          <w:sz w:val="24"/>
          <w:szCs w:val="24"/>
        </w:rPr>
      </w:pPr>
    </w:p>
    <w:p w:rsidR="007C0BA5" w:rsidRDefault="007C0BA5" w:rsidP="007C0BA5">
      <w:pPr>
        <w:pStyle w:val="Listaszerbekezds"/>
        <w:numPr>
          <w:ilvl w:val="0"/>
          <w:numId w:val="10"/>
        </w:numPr>
        <w:jc w:val="both"/>
        <w:rPr>
          <w:rFonts w:ascii="Garamond" w:hAnsi="Garamond"/>
          <w:bCs/>
          <w:sz w:val="24"/>
          <w:szCs w:val="24"/>
        </w:rPr>
      </w:pPr>
      <w:r>
        <w:rPr>
          <w:rFonts w:ascii="Garamond" w:hAnsi="Garamond"/>
          <w:bCs/>
          <w:sz w:val="24"/>
          <w:szCs w:val="24"/>
        </w:rPr>
        <w:t>Vállalkozó, ha neki vagy alvállalkozójának, teljesítési segédjének felróható okból késedelembe esik, napi 100.000.- Ft késedelmi kötbért köteles megfizetni minden késedelemmel érintett naptári nap után. A késedelmi kötbér megfizetése nem mentesíti a Vállalkozót a szerződésszerű teljesítés alól. A késedelmi kötbérrel érintett napok maximális száma: 30.</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10"/>
        </w:numPr>
        <w:jc w:val="both"/>
        <w:rPr>
          <w:rFonts w:ascii="Garamond" w:hAnsi="Garamond"/>
          <w:bCs/>
          <w:sz w:val="24"/>
          <w:szCs w:val="24"/>
        </w:rPr>
      </w:pPr>
      <w:r>
        <w:rPr>
          <w:rFonts w:ascii="Garamond" w:hAnsi="Garamond"/>
          <w:bCs/>
          <w:sz w:val="24"/>
          <w:szCs w:val="24"/>
        </w:rPr>
        <w:t>Megrendelő fenntartja magának a jogot, hogy a 30 napot meghaladó, Vállalkozó érdekkörében felmerült, felróható késedelem esetén a szerződéstől egyoldalú nyilatkozattal elálljon. Elállás esetén a Vállalkozó a nettó vállalkozói díj (ajánlati ár) 30%-ának megfelelő összegű meghiúsulási kötbér megfizetésére köteles. A késedelem jogkövetkezményei nem alkalmazhatók abban az esetben, ha az a Megrendelő szerződésben vállalt kötelezettségeinek megszegéséből fakad.</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10"/>
        </w:numPr>
        <w:jc w:val="both"/>
        <w:rPr>
          <w:rFonts w:ascii="Garamond" w:hAnsi="Garamond"/>
          <w:bCs/>
          <w:sz w:val="24"/>
          <w:szCs w:val="24"/>
        </w:rPr>
      </w:pPr>
      <w:r w:rsidRPr="009660D1">
        <w:rPr>
          <w:rFonts w:ascii="Garamond" w:hAnsi="Garamond"/>
          <w:bCs/>
          <w:sz w:val="24"/>
          <w:szCs w:val="24"/>
        </w:rPr>
        <w:t>A</w:t>
      </w:r>
      <w:r>
        <w:rPr>
          <w:rFonts w:ascii="Garamond" w:hAnsi="Garamond"/>
          <w:bCs/>
          <w:sz w:val="24"/>
          <w:szCs w:val="24"/>
        </w:rPr>
        <w:t xml:space="preserve"> Megrendelő</w:t>
      </w:r>
      <w:r w:rsidRPr="009660D1">
        <w:rPr>
          <w:rFonts w:ascii="Garamond" w:hAnsi="Garamond"/>
          <w:bCs/>
          <w:sz w:val="24"/>
          <w:szCs w:val="24"/>
        </w:rPr>
        <w:t xml:space="preserve"> a kötbér mellett érvényesítheti a kötbért meghaladó kárát.</w:t>
      </w:r>
      <w:r>
        <w:rPr>
          <w:rFonts w:ascii="Garamond" w:hAnsi="Garamond"/>
          <w:bCs/>
          <w:sz w:val="24"/>
          <w:szCs w:val="24"/>
        </w:rPr>
        <w:t xml:space="preserve"> </w:t>
      </w:r>
      <w:r w:rsidRPr="00D81EE6">
        <w:rPr>
          <w:rFonts w:ascii="Garamond" w:hAnsi="Garamond"/>
          <w:bCs/>
          <w:sz w:val="24"/>
          <w:szCs w:val="24"/>
        </w:rPr>
        <w:t>Megrendelő a szerződésszegéssel okozott kárának megtérítését akkor is követelheti, ha kötbérigényét nem érvényesítette.</w:t>
      </w:r>
    </w:p>
    <w:p w:rsidR="007C0BA5" w:rsidRPr="00D81EE6" w:rsidRDefault="007C0BA5" w:rsidP="007C0BA5">
      <w:pPr>
        <w:pStyle w:val="Listaszerbekezds"/>
        <w:rPr>
          <w:rFonts w:ascii="Garamond" w:hAnsi="Garamond"/>
          <w:bCs/>
          <w:sz w:val="24"/>
          <w:szCs w:val="24"/>
        </w:rPr>
      </w:pPr>
    </w:p>
    <w:p w:rsidR="007C0BA5" w:rsidRDefault="007C0BA5" w:rsidP="007C0BA5">
      <w:pPr>
        <w:pStyle w:val="Listaszerbekezds"/>
        <w:numPr>
          <w:ilvl w:val="0"/>
          <w:numId w:val="10"/>
        </w:numPr>
        <w:jc w:val="both"/>
        <w:rPr>
          <w:rFonts w:ascii="Garamond" w:hAnsi="Garamond"/>
          <w:bCs/>
          <w:sz w:val="24"/>
          <w:szCs w:val="24"/>
        </w:rPr>
      </w:pPr>
      <w:r>
        <w:rPr>
          <w:rFonts w:ascii="Garamond" w:hAnsi="Garamond"/>
          <w:bCs/>
          <w:sz w:val="24"/>
          <w:szCs w:val="24"/>
        </w:rPr>
        <w:t xml:space="preserve">Vállalkozót szavatossági és a műszaki átadás-átvétel időpontját követő </w:t>
      </w:r>
      <w:r w:rsidRPr="00FF3374">
        <w:rPr>
          <w:rFonts w:ascii="Garamond" w:hAnsi="Garamond"/>
          <w:b/>
          <w:bCs/>
          <w:sz w:val="24"/>
          <w:szCs w:val="24"/>
        </w:rPr>
        <w:t>…</w:t>
      </w:r>
      <w:r>
        <w:rPr>
          <w:rFonts w:ascii="Garamond" w:hAnsi="Garamond"/>
          <w:b/>
          <w:bCs/>
          <w:sz w:val="24"/>
          <w:szCs w:val="24"/>
        </w:rPr>
        <w:t>..</w:t>
      </w:r>
      <w:r w:rsidRPr="00FF3374">
        <w:rPr>
          <w:rFonts w:ascii="Garamond" w:hAnsi="Garamond"/>
          <w:b/>
          <w:bCs/>
          <w:sz w:val="24"/>
          <w:szCs w:val="24"/>
        </w:rPr>
        <w:t xml:space="preserve"> </w:t>
      </w:r>
      <w:r>
        <w:rPr>
          <w:rFonts w:ascii="Garamond" w:hAnsi="Garamond"/>
          <w:bCs/>
          <w:sz w:val="24"/>
          <w:szCs w:val="24"/>
        </w:rPr>
        <w:t xml:space="preserve"> hónapnyi időszakra vonatkozóan jótállási kötelezettség terheli </w:t>
      </w:r>
      <w:r w:rsidRPr="002608D1">
        <w:rPr>
          <w:rFonts w:ascii="Garamond" w:hAnsi="Garamond"/>
          <w:bCs/>
          <w:sz w:val="24"/>
          <w:szCs w:val="24"/>
        </w:rPr>
        <w:t>az általa elvégzett munkák és felhasznált anyagok vonatkozásában.</w:t>
      </w:r>
    </w:p>
    <w:p w:rsidR="007C0BA5" w:rsidRPr="002608D1" w:rsidRDefault="007C0BA5" w:rsidP="007C0BA5">
      <w:pPr>
        <w:pStyle w:val="Listaszerbekezds"/>
        <w:rPr>
          <w:rFonts w:ascii="Garamond" w:hAnsi="Garamond"/>
          <w:bCs/>
          <w:sz w:val="24"/>
          <w:szCs w:val="24"/>
        </w:rPr>
      </w:pPr>
    </w:p>
    <w:p w:rsidR="007C0BA5" w:rsidRDefault="007C0BA5" w:rsidP="007C0BA5">
      <w:pPr>
        <w:pStyle w:val="Listaszerbekezds"/>
        <w:numPr>
          <w:ilvl w:val="0"/>
          <w:numId w:val="10"/>
        </w:numPr>
        <w:jc w:val="both"/>
        <w:rPr>
          <w:rFonts w:ascii="Garamond" w:hAnsi="Garamond"/>
          <w:bCs/>
          <w:sz w:val="24"/>
          <w:szCs w:val="24"/>
        </w:rPr>
      </w:pPr>
      <w:r>
        <w:rPr>
          <w:rFonts w:ascii="Garamond" w:hAnsi="Garamond"/>
          <w:bCs/>
          <w:sz w:val="24"/>
          <w:szCs w:val="24"/>
        </w:rPr>
        <w:t xml:space="preserve">Megrendelő az esetlegesen felmerülő szavatossági és jótállási igények érvényesítése céljából a jótállás időtartama alatt évente egy alkalommal utó-felülvizsgálati eljárást folytat le, amelynek időpontját az eljárást megelőzően legalább 15 nappal kitűzi, és amelyről értesítést küld minden érintett szervezetnek. </w:t>
      </w:r>
    </w:p>
    <w:p w:rsidR="007C0BA5" w:rsidRPr="002608D1" w:rsidRDefault="007C0BA5" w:rsidP="007C0BA5">
      <w:pPr>
        <w:pStyle w:val="Listaszerbekezds"/>
        <w:rPr>
          <w:rFonts w:ascii="Garamond" w:hAnsi="Garamond"/>
          <w:bCs/>
          <w:sz w:val="24"/>
          <w:szCs w:val="24"/>
        </w:rPr>
      </w:pPr>
    </w:p>
    <w:p w:rsidR="007C0BA5" w:rsidRDefault="007C0BA5" w:rsidP="007C0BA5">
      <w:pPr>
        <w:pStyle w:val="Listaszerbekezds"/>
        <w:numPr>
          <w:ilvl w:val="0"/>
          <w:numId w:val="10"/>
        </w:numPr>
        <w:jc w:val="both"/>
        <w:rPr>
          <w:rFonts w:ascii="Garamond" w:hAnsi="Garamond"/>
          <w:bCs/>
          <w:sz w:val="24"/>
          <w:szCs w:val="24"/>
        </w:rPr>
      </w:pPr>
      <w:r>
        <w:rPr>
          <w:rFonts w:ascii="Garamond" w:hAnsi="Garamond"/>
          <w:bCs/>
          <w:sz w:val="24"/>
          <w:szCs w:val="24"/>
        </w:rPr>
        <w:t xml:space="preserve">Amennyiben a jótállási időszak alatt hiba merül fel, Vállalkozó köteles azt a Megrendelő írásos felszólításának készhez vételét követően, az abban megjelölt határidőben </w:t>
      </w:r>
      <w:r>
        <w:rPr>
          <w:rFonts w:ascii="Garamond" w:hAnsi="Garamond"/>
          <w:bCs/>
          <w:sz w:val="24"/>
          <w:szCs w:val="24"/>
        </w:rPr>
        <w:lastRenderedPageBreak/>
        <w:t xml:space="preserve">díjmentesen kijavítani, illetőleg a hibás termék cseréjéről térítésmentesen gondoskodni. Amennyiben olyan hiba merül fel a jótállási időszakon belül, amely az üzemeltetést gátolja, Vállalkozó köteles a hiba elhárításáról 3 munkanapon belül intézkedni. </w:t>
      </w:r>
    </w:p>
    <w:p w:rsidR="007C0BA5" w:rsidRPr="002608D1" w:rsidRDefault="007C0BA5" w:rsidP="007C0BA5">
      <w:pPr>
        <w:pStyle w:val="Listaszerbekezds"/>
        <w:rPr>
          <w:rFonts w:ascii="Garamond" w:hAnsi="Garamond"/>
          <w:bCs/>
          <w:sz w:val="24"/>
          <w:szCs w:val="24"/>
        </w:rPr>
      </w:pPr>
    </w:p>
    <w:p w:rsidR="007C0BA5" w:rsidRDefault="007C0BA5" w:rsidP="007C0BA5">
      <w:pPr>
        <w:pStyle w:val="Listaszerbekezds"/>
        <w:numPr>
          <w:ilvl w:val="0"/>
          <w:numId w:val="10"/>
        </w:numPr>
        <w:jc w:val="both"/>
        <w:rPr>
          <w:rFonts w:ascii="Garamond" w:hAnsi="Garamond"/>
          <w:bCs/>
          <w:sz w:val="24"/>
          <w:szCs w:val="24"/>
        </w:rPr>
      </w:pPr>
      <w:r>
        <w:rPr>
          <w:rFonts w:ascii="Garamond" w:hAnsi="Garamond"/>
          <w:bCs/>
          <w:sz w:val="24"/>
          <w:szCs w:val="24"/>
        </w:rPr>
        <w:t xml:space="preserve">Megrendelő köteles írásban haladéktalanul értesíteni Vállalkozót, amennyiben a szavatossági vagy jótállási időszak alatt kárigényt kíván érvényesíteni. Vállalkozó tudomásul veszi, hogy a jótállási időszak alatt keletkezett és bejelentett jogos igények a jótállási időszak lejárta után is érvényesíthetőek. </w:t>
      </w:r>
    </w:p>
    <w:p w:rsidR="007C0BA5" w:rsidRPr="00287B7A" w:rsidRDefault="007C0BA5" w:rsidP="007C0BA5">
      <w:pPr>
        <w:pStyle w:val="Listaszerbekezds"/>
        <w:rPr>
          <w:rFonts w:ascii="Garamond" w:hAnsi="Garamond"/>
          <w:bCs/>
          <w:sz w:val="24"/>
          <w:szCs w:val="24"/>
        </w:rPr>
      </w:pPr>
    </w:p>
    <w:p w:rsidR="007C0BA5" w:rsidRDefault="007C0BA5" w:rsidP="007C0BA5">
      <w:pPr>
        <w:pStyle w:val="Listaszerbekezds"/>
        <w:numPr>
          <w:ilvl w:val="0"/>
          <w:numId w:val="10"/>
        </w:numPr>
        <w:jc w:val="both"/>
        <w:rPr>
          <w:rFonts w:ascii="Garamond" w:hAnsi="Garamond"/>
          <w:bCs/>
          <w:sz w:val="24"/>
          <w:szCs w:val="24"/>
        </w:rPr>
      </w:pPr>
      <w:r>
        <w:rPr>
          <w:rFonts w:ascii="Garamond" w:hAnsi="Garamond"/>
          <w:bCs/>
          <w:sz w:val="24"/>
          <w:szCs w:val="24"/>
        </w:rPr>
        <w:t xml:space="preserve">A jótállás nem terjed ki elemi csapás, szándékos rongálás, emberi mulasztás, illetéktelen beavatkozás, illetve más szakszerűtlen kezelés, működtetés, üzemeltetés, vagy egyéb nem rendeltetésszerű használat által okozott károk helyreállítására. </w:t>
      </w:r>
    </w:p>
    <w:p w:rsidR="007C0BA5" w:rsidRPr="00D81EE6" w:rsidRDefault="007C0BA5" w:rsidP="007C0BA5">
      <w:pPr>
        <w:pStyle w:val="Listaszerbekezds"/>
        <w:rPr>
          <w:rFonts w:ascii="Garamond" w:hAnsi="Garamond"/>
          <w:bCs/>
          <w:sz w:val="24"/>
          <w:szCs w:val="24"/>
        </w:rPr>
      </w:pPr>
    </w:p>
    <w:p w:rsidR="007C0BA5" w:rsidRPr="00FF6201" w:rsidRDefault="007C0BA5" w:rsidP="007C0BA5">
      <w:pPr>
        <w:pStyle w:val="Listaszerbekezds"/>
        <w:numPr>
          <w:ilvl w:val="0"/>
          <w:numId w:val="1"/>
        </w:numPr>
        <w:jc w:val="both"/>
        <w:rPr>
          <w:rFonts w:ascii="Garamond" w:hAnsi="Garamond"/>
          <w:b/>
          <w:bCs/>
          <w:sz w:val="24"/>
          <w:szCs w:val="24"/>
        </w:rPr>
      </w:pPr>
      <w:r w:rsidRPr="00FF6201">
        <w:rPr>
          <w:rFonts w:ascii="Garamond" w:hAnsi="Garamond"/>
          <w:b/>
          <w:bCs/>
          <w:sz w:val="24"/>
          <w:szCs w:val="24"/>
        </w:rPr>
        <w:t>Minőség-ellenőrzés</w:t>
      </w:r>
    </w:p>
    <w:p w:rsidR="007C0BA5" w:rsidRDefault="007C0BA5" w:rsidP="007C0BA5">
      <w:pPr>
        <w:jc w:val="both"/>
        <w:rPr>
          <w:rFonts w:ascii="Garamond" w:hAnsi="Garamond"/>
          <w:bCs/>
          <w:sz w:val="24"/>
          <w:szCs w:val="24"/>
        </w:rPr>
      </w:pPr>
    </w:p>
    <w:p w:rsidR="007C0BA5" w:rsidRDefault="007C0BA5" w:rsidP="007C0BA5">
      <w:pPr>
        <w:pStyle w:val="Listaszerbekezds"/>
        <w:numPr>
          <w:ilvl w:val="0"/>
          <w:numId w:val="11"/>
        </w:numPr>
        <w:jc w:val="both"/>
        <w:rPr>
          <w:rFonts w:ascii="Garamond" w:hAnsi="Garamond"/>
          <w:bCs/>
          <w:sz w:val="24"/>
          <w:szCs w:val="24"/>
        </w:rPr>
      </w:pPr>
      <w:r>
        <w:rPr>
          <w:rFonts w:ascii="Garamond" w:hAnsi="Garamond"/>
          <w:bCs/>
          <w:sz w:val="24"/>
          <w:szCs w:val="24"/>
        </w:rPr>
        <w:t>Vállalkozó felelős azért, hogy a szerződésben foglalt munka a szerződés dokumentumainak mennyiségileg és minőségileg, valamint a jogszabályokban foglaltaknak megfeleljen.</w:t>
      </w:r>
    </w:p>
    <w:p w:rsidR="007C0BA5" w:rsidRDefault="007C0BA5" w:rsidP="007C0BA5">
      <w:pPr>
        <w:pStyle w:val="Listaszerbekezds"/>
        <w:ind w:firstLine="0"/>
        <w:jc w:val="both"/>
        <w:rPr>
          <w:rFonts w:ascii="Garamond" w:hAnsi="Garamond"/>
          <w:bCs/>
          <w:sz w:val="24"/>
          <w:szCs w:val="24"/>
        </w:rPr>
      </w:pPr>
    </w:p>
    <w:p w:rsidR="007C0BA5" w:rsidRDefault="007C0BA5" w:rsidP="007C0BA5">
      <w:pPr>
        <w:pStyle w:val="Listaszerbekezds"/>
        <w:numPr>
          <w:ilvl w:val="0"/>
          <w:numId w:val="11"/>
        </w:numPr>
        <w:jc w:val="both"/>
        <w:rPr>
          <w:rFonts w:ascii="Garamond" w:hAnsi="Garamond"/>
          <w:bCs/>
          <w:sz w:val="24"/>
          <w:szCs w:val="24"/>
        </w:rPr>
      </w:pPr>
      <w:r>
        <w:rPr>
          <w:rFonts w:ascii="Garamond" w:hAnsi="Garamond"/>
          <w:bCs/>
          <w:sz w:val="24"/>
          <w:szCs w:val="24"/>
        </w:rPr>
        <w:t xml:space="preserve">Vállalkozó köteles lehetővé tenni Megrendelőnek, hogy - a jogszabályi keretek között – saját területén és alvállalkozói körében a munkavégzés folyamán a minőségvédelmi és megbízhatósági, az előírt tárgyi és személyi feltételeket ellenőrizze. </w:t>
      </w:r>
    </w:p>
    <w:p w:rsidR="007C0BA5" w:rsidRPr="00D81EE6" w:rsidRDefault="007C0BA5" w:rsidP="007C0BA5">
      <w:pPr>
        <w:pStyle w:val="Listaszerbekezds"/>
        <w:rPr>
          <w:rFonts w:ascii="Garamond" w:hAnsi="Garamond"/>
          <w:bCs/>
          <w:sz w:val="24"/>
          <w:szCs w:val="24"/>
        </w:rPr>
      </w:pPr>
    </w:p>
    <w:p w:rsidR="007C0BA5" w:rsidRDefault="007C0BA5" w:rsidP="007C0BA5">
      <w:pPr>
        <w:pStyle w:val="Listaszerbekezds"/>
        <w:numPr>
          <w:ilvl w:val="0"/>
          <w:numId w:val="11"/>
        </w:numPr>
        <w:jc w:val="both"/>
        <w:rPr>
          <w:rFonts w:ascii="Garamond" w:hAnsi="Garamond"/>
          <w:bCs/>
          <w:sz w:val="24"/>
          <w:szCs w:val="24"/>
        </w:rPr>
      </w:pPr>
      <w:r>
        <w:rPr>
          <w:rFonts w:ascii="Garamond" w:hAnsi="Garamond"/>
          <w:bCs/>
          <w:sz w:val="24"/>
          <w:szCs w:val="24"/>
        </w:rPr>
        <w:t xml:space="preserve">A Vállalkozó a beépített anyagokat úgy köteles dokumentálni, hogy azok minősége utólag ellenőrizhető legyen. </w:t>
      </w:r>
    </w:p>
    <w:p w:rsidR="007C0BA5" w:rsidRPr="00D81EE6" w:rsidRDefault="007C0BA5" w:rsidP="007C0BA5">
      <w:pPr>
        <w:pStyle w:val="Listaszerbekezds"/>
        <w:rPr>
          <w:rFonts w:ascii="Garamond" w:hAnsi="Garamond"/>
          <w:bCs/>
          <w:sz w:val="24"/>
          <w:szCs w:val="24"/>
        </w:rPr>
      </w:pPr>
    </w:p>
    <w:p w:rsidR="007C0BA5" w:rsidRDefault="007C0BA5" w:rsidP="007C0BA5">
      <w:pPr>
        <w:pStyle w:val="Listaszerbekezds"/>
        <w:numPr>
          <w:ilvl w:val="0"/>
          <w:numId w:val="11"/>
        </w:numPr>
        <w:jc w:val="both"/>
        <w:rPr>
          <w:rFonts w:ascii="Garamond" w:hAnsi="Garamond"/>
          <w:bCs/>
          <w:sz w:val="24"/>
          <w:szCs w:val="24"/>
        </w:rPr>
      </w:pPr>
      <w:r>
        <w:rPr>
          <w:rFonts w:ascii="Garamond" w:hAnsi="Garamond"/>
          <w:bCs/>
          <w:sz w:val="24"/>
          <w:szCs w:val="24"/>
        </w:rPr>
        <w:t xml:space="preserve">A felhasznált anyagok és az elvégzett munka minőségével kapcsolatos vita esetén – amennyiben a vitát a Felek megegyezéssel rendezni nem tudják – igazságügyi műszaki szakértő vagy szakértői intézet állásfoglalása az irányadó. A szakértői díjat az előlegezi meg, akinek a szakértő igénybevétele érdekében áll, és az viseli, akinek a hibájából a szakértő igénybevételére sor került. </w:t>
      </w:r>
    </w:p>
    <w:p w:rsidR="007C0BA5" w:rsidRPr="00D81EE6" w:rsidRDefault="007C0BA5" w:rsidP="007C0BA5">
      <w:pPr>
        <w:pStyle w:val="Listaszerbekezds"/>
        <w:rPr>
          <w:rFonts w:ascii="Garamond" w:hAnsi="Garamond"/>
          <w:bCs/>
          <w:sz w:val="24"/>
          <w:szCs w:val="24"/>
        </w:rPr>
      </w:pPr>
    </w:p>
    <w:p w:rsidR="007C0BA5" w:rsidRPr="00FF6201" w:rsidRDefault="007C0BA5" w:rsidP="007C0BA5">
      <w:pPr>
        <w:pStyle w:val="Listaszerbekezds"/>
        <w:numPr>
          <w:ilvl w:val="0"/>
          <w:numId w:val="1"/>
        </w:numPr>
        <w:jc w:val="both"/>
        <w:rPr>
          <w:rFonts w:ascii="Garamond" w:hAnsi="Garamond"/>
          <w:b/>
          <w:bCs/>
          <w:sz w:val="24"/>
          <w:szCs w:val="24"/>
        </w:rPr>
      </w:pPr>
      <w:r w:rsidRPr="00FF6201">
        <w:rPr>
          <w:rFonts w:ascii="Garamond" w:hAnsi="Garamond"/>
          <w:b/>
          <w:bCs/>
          <w:sz w:val="24"/>
          <w:szCs w:val="24"/>
        </w:rPr>
        <w:t>Alvállalkozó igénybevétele</w:t>
      </w:r>
    </w:p>
    <w:p w:rsidR="007C0BA5" w:rsidRPr="00FF6201" w:rsidRDefault="007C0BA5" w:rsidP="007C0BA5">
      <w:pPr>
        <w:ind w:left="357" w:firstLine="0"/>
        <w:jc w:val="both"/>
        <w:rPr>
          <w:rFonts w:ascii="Garamond" w:hAnsi="Garamond"/>
          <w:b/>
          <w:bCs/>
          <w:sz w:val="24"/>
          <w:szCs w:val="24"/>
        </w:rPr>
      </w:pPr>
    </w:p>
    <w:p w:rsidR="007C0BA5" w:rsidRDefault="007C0BA5" w:rsidP="007C0BA5">
      <w:pPr>
        <w:pStyle w:val="Listaszerbekezds"/>
        <w:numPr>
          <w:ilvl w:val="0"/>
          <w:numId w:val="12"/>
        </w:numPr>
        <w:jc w:val="both"/>
        <w:rPr>
          <w:rFonts w:ascii="Garamond" w:hAnsi="Garamond"/>
          <w:bCs/>
          <w:sz w:val="24"/>
          <w:szCs w:val="24"/>
        </w:rPr>
      </w:pPr>
      <w:r>
        <w:rPr>
          <w:rFonts w:ascii="Garamond" w:hAnsi="Garamond"/>
          <w:bCs/>
          <w:sz w:val="24"/>
          <w:szCs w:val="24"/>
        </w:rPr>
        <w:t xml:space="preserve">A szerződéses ajánlatnak megfelelően, valamint a Kbt. 138. § (3) bekezdésének megfelelően Vállalkozó az alábbi tevékenységek tekintetében veszi igényben az alább megnevezett alvállalkozókat: </w:t>
      </w:r>
    </w:p>
    <w:p w:rsidR="007C0BA5" w:rsidRDefault="007C0BA5" w:rsidP="007C0BA5">
      <w:pPr>
        <w:pStyle w:val="Listaszerbekezds"/>
        <w:numPr>
          <w:ilvl w:val="1"/>
          <w:numId w:val="12"/>
        </w:numPr>
        <w:jc w:val="both"/>
        <w:rPr>
          <w:rFonts w:ascii="Garamond" w:hAnsi="Garamond"/>
          <w:bCs/>
          <w:sz w:val="24"/>
          <w:szCs w:val="24"/>
        </w:rPr>
      </w:pPr>
      <w:r>
        <w:rPr>
          <w:rFonts w:ascii="Garamond" w:hAnsi="Garamond"/>
          <w:bCs/>
          <w:sz w:val="24"/>
          <w:szCs w:val="24"/>
        </w:rPr>
        <w:t>…..</w:t>
      </w:r>
    </w:p>
    <w:p w:rsidR="007C0BA5" w:rsidRDefault="007C0BA5" w:rsidP="007C0BA5">
      <w:pPr>
        <w:pStyle w:val="Listaszerbekezds"/>
        <w:numPr>
          <w:ilvl w:val="1"/>
          <w:numId w:val="12"/>
        </w:numPr>
        <w:jc w:val="both"/>
        <w:rPr>
          <w:rFonts w:ascii="Garamond" w:hAnsi="Garamond"/>
          <w:bCs/>
          <w:sz w:val="24"/>
          <w:szCs w:val="24"/>
        </w:rPr>
      </w:pPr>
      <w:r>
        <w:rPr>
          <w:rFonts w:ascii="Garamond" w:hAnsi="Garamond"/>
          <w:bCs/>
          <w:sz w:val="24"/>
          <w:szCs w:val="24"/>
        </w:rPr>
        <w:t>…..</w:t>
      </w:r>
    </w:p>
    <w:p w:rsidR="007C0BA5" w:rsidRDefault="007C0BA5" w:rsidP="007C0BA5">
      <w:pPr>
        <w:jc w:val="both"/>
        <w:rPr>
          <w:rFonts w:ascii="Garamond" w:hAnsi="Garamond"/>
          <w:bCs/>
          <w:sz w:val="24"/>
          <w:szCs w:val="24"/>
        </w:rPr>
      </w:pPr>
    </w:p>
    <w:p w:rsidR="007C0BA5" w:rsidRDefault="007C0BA5" w:rsidP="007C0BA5">
      <w:pPr>
        <w:pStyle w:val="Listaszerbekezds"/>
        <w:numPr>
          <w:ilvl w:val="0"/>
          <w:numId w:val="12"/>
        </w:numPr>
        <w:jc w:val="both"/>
        <w:rPr>
          <w:rFonts w:ascii="Garamond" w:hAnsi="Garamond"/>
          <w:bCs/>
          <w:sz w:val="24"/>
          <w:szCs w:val="24"/>
        </w:rPr>
      </w:pPr>
      <w:r>
        <w:rPr>
          <w:rFonts w:ascii="Garamond" w:hAnsi="Garamond"/>
          <w:bCs/>
          <w:sz w:val="24"/>
          <w:szCs w:val="24"/>
        </w:rPr>
        <w:t>Vállalkozó</w:t>
      </w:r>
      <w:r w:rsidRPr="004E24E1">
        <w:rPr>
          <w:rFonts w:ascii="Garamond" w:hAnsi="Garamond"/>
          <w:bCs/>
          <w:sz w:val="24"/>
          <w:szCs w:val="24"/>
        </w:rPr>
        <w:t xml:space="preserve"> a szerződés teljesítésének időtartama alatt köteles </w:t>
      </w:r>
      <w:r>
        <w:rPr>
          <w:rFonts w:ascii="Garamond" w:hAnsi="Garamond"/>
          <w:bCs/>
          <w:sz w:val="24"/>
          <w:szCs w:val="24"/>
        </w:rPr>
        <w:t>Megrendelőnek</w:t>
      </w:r>
      <w:r w:rsidRPr="004E24E1">
        <w:rPr>
          <w:rFonts w:ascii="Garamond" w:hAnsi="Garamond"/>
          <w:bCs/>
          <w:sz w:val="24"/>
          <w:szCs w:val="24"/>
        </w:rPr>
        <w:t xml:space="preserve"> minden további, a teljesítésbe bevonni kívánt alvállalkozót előzetesen bejelenteni, és a bejelentéssel együtt nyilatkozni arról is, hogy az általa igénybe venni kívánt alvállalkozó nem áll </w:t>
      </w:r>
      <w:r>
        <w:rPr>
          <w:rFonts w:ascii="Garamond" w:hAnsi="Garamond"/>
          <w:bCs/>
          <w:sz w:val="24"/>
          <w:szCs w:val="24"/>
        </w:rPr>
        <w:t xml:space="preserve">a Kbt-ben és a közbeszerzési ajánlatban meghatározott </w:t>
      </w:r>
      <w:r w:rsidRPr="004E24E1">
        <w:rPr>
          <w:rFonts w:ascii="Garamond" w:hAnsi="Garamond"/>
          <w:bCs/>
          <w:sz w:val="24"/>
          <w:szCs w:val="24"/>
        </w:rPr>
        <w:t>kizáró okok hatálya alatt.</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12"/>
        </w:numPr>
        <w:jc w:val="both"/>
        <w:rPr>
          <w:rFonts w:ascii="Garamond" w:hAnsi="Garamond"/>
          <w:bCs/>
          <w:sz w:val="24"/>
          <w:szCs w:val="24"/>
        </w:rPr>
      </w:pPr>
      <w:r>
        <w:rPr>
          <w:rFonts w:ascii="Garamond" w:hAnsi="Garamond"/>
          <w:bCs/>
          <w:sz w:val="24"/>
          <w:szCs w:val="24"/>
        </w:rPr>
        <w:t>A szerződés teljesítése során</w:t>
      </w:r>
      <w:r w:rsidRPr="004E24E1">
        <w:rPr>
          <w:rFonts w:ascii="Garamond" w:hAnsi="Garamond"/>
          <w:bCs/>
          <w:sz w:val="24"/>
          <w:szCs w:val="24"/>
        </w:rPr>
        <w:t xml:space="preserve"> </w:t>
      </w:r>
      <w:r>
        <w:rPr>
          <w:rFonts w:ascii="Garamond" w:hAnsi="Garamond"/>
          <w:bCs/>
          <w:sz w:val="24"/>
          <w:szCs w:val="24"/>
        </w:rPr>
        <w:t>Vállalkozó</w:t>
      </w:r>
      <w:r w:rsidRPr="004E24E1">
        <w:rPr>
          <w:rFonts w:ascii="Garamond" w:hAnsi="Garamond"/>
          <w:bCs/>
          <w:sz w:val="24"/>
          <w:szCs w:val="24"/>
        </w:rPr>
        <w:t xml:space="preserve">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w:t>
      </w:r>
      <w:r w:rsidRPr="004E24E1">
        <w:rPr>
          <w:rFonts w:ascii="Garamond" w:hAnsi="Garamond"/>
          <w:bCs/>
          <w:sz w:val="24"/>
          <w:szCs w:val="24"/>
        </w:rPr>
        <w:lastRenderedPageBreak/>
        <w:t xml:space="preserve">a </w:t>
      </w:r>
      <w:r>
        <w:rPr>
          <w:rFonts w:ascii="Garamond" w:hAnsi="Garamond"/>
          <w:bCs/>
          <w:sz w:val="24"/>
          <w:szCs w:val="24"/>
        </w:rPr>
        <w:t xml:space="preserve">Kbt. </w:t>
      </w:r>
      <w:r w:rsidRPr="004E24E1">
        <w:rPr>
          <w:rFonts w:ascii="Garamond" w:hAnsi="Garamond"/>
          <w:bCs/>
          <w:sz w:val="24"/>
          <w:szCs w:val="24"/>
        </w:rPr>
        <w:t>76. § (3) bekezdés </w:t>
      </w:r>
      <w:r w:rsidRPr="004E24E1">
        <w:rPr>
          <w:rFonts w:ascii="Garamond" w:hAnsi="Garamond"/>
          <w:bCs/>
          <w:i/>
          <w:iCs/>
          <w:sz w:val="24"/>
          <w:szCs w:val="24"/>
        </w:rPr>
        <w:t>b) </w:t>
      </w:r>
      <w:r w:rsidRPr="004E24E1">
        <w:rPr>
          <w:rFonts w:ascii="Garamond" w:hAnsi="Garamond"/>
          <w:bCs/>
          <w:sz w:val="24"/>
          <w:szCs w:val="24"/>
        </w:rPr>
        <w:t xml:space="preserve">pontja szerinti esetben az értékelt személyi állomány - tekintetében az eljárásban bemutatott szervezet jogutódjának tekinthető. Az értékeléskor meghatározó szakember személye csak </w:t>
      </w:r>
      <w:r>
        <w:rPr>
          <w:rFonts w:ascii="Garamond" w:hAnsi="Garamond"/>
          <w:bCs/>
          <w:sz w:val="24"/>
          <w:szCs w:val="24"/>
        </w:rPr>
        <w:t>Megrendelő</w:t>
      </w:r>
      <w:r w:rsidRPr="004E24E1">
        <w:rPr>
          <w:rFonts w:ascii="Garamond" w:hAnsi="Garamond"/>
          <w:bCs/>
          <w:sz w:val="24"/>
          <w:szCs w:val="24"/>
        </w:rPr>
        <w:t xml:space="preserve"> hozzájárulásával és abban az esetben változhat, ha az értékeléskor figyelembe vett minden releváns körülmény tekintetében az értékelttel egyenértékű szakember kerül bemutatásra.</w:t>
      </w:r>
    </w:p>
    <w:p w:rsidR="007C0BA5" w:rsidRPr="004E24E1" w:rsidRDefault="007C0BA5" w:rsidP="007C0BA5">
      <w:pPr>
        <w:pStyle w:val="Listaszerbekezds"/>
        <w:rPr>
          <w:rFonts w:ascii="Garamond" w:hAnsi="Garamond"/>
          <w:bCs/>
          <w:sz w:val="24"/>
          <w:szCs w:val="24"/>
        </w:rPr>
      </w:pPr>
    </w:p>
    <w:p w:rsidR="007C0BA5" w:rsidRPr="006A18B9" w:rsidRDefault="007C0BA5" w:rsidP="007C0BA5">
      <w:pPr>
        <w:pStyle w:val="Listaszerbekezds"/>
        <w:numPr>
          <w:ilvl w:val="0"/>
          <w:numId w:val="12"/>
        </w:numPr>
        <w:jc w:val="both"/>
        <w:rPr>
          <w:rFonts w:ascii="Garamond" w:hAnsi="Garamond"/>
          <w:bCs/>
          <w:sz w:val="24"/>
          <w:szCs w:val="24"/>
        </w:rPr>
      </w:pPr>
      <w:r>
        <w:rPr>
          <w:rFonts w:ascii="Garamond" w:hAnsi="Garamond"/>
          <w:bCs/>
          <w:sz w:val="24"/>
          <w:szCs w:val="24"/>
        </w:rPr>
        <w:t xml:space="preserve">Felek rögzítik, hogy Megrendelő a 322/2015 (X.30.) Korm. rendelet 27. § alapján </w:t>
      </w:r>
      <w:r w:rsidRPr="004E24E1">
        <w:rPr>
          <w:rFonts w:ascii="Garamond" w:hAnsi="Garamond"/>
          <w:bCs/>
          <w:sz w:val="24"/>
          <w:szCs w:val="24"/>
        </w:rPr>
        <w:t>a szerződés teljesítésének ellenőrzése során ellenőrzi, hogy a teljesítésben csak a Kbt. 138. § (2) és (3) bekezdésében foglaltaknak megfelelő alvállalkozó vesz részt, és az alvállalkozói teljesítés aránya nem haladja meg a Kbt. 138. § (1) és (5) bekezdésében meghatározott mértéket.</w:t>
      </w:r>
    </w:p>
    <w:p w:rsidR="007C0BA5" w:rsidRPr="004E24E1" w:rsidRDefault="007C0BA5" w:rsidP="007C0BA5">
      <w:pPr>
        <w:pStyle w:val="Listaszerbekezds"/>
        <w:ind w:left="717" w:firstLine="0"/>
        <w:jc w:val="both"/>
        <w:rPr>
          <w:rFonts w:ascii="Garamond" w:hAnsi="Garamond"/>
          <w:bCs/>
          <w:sz w:val="24"/>
          <w:szCs w:val="24"/>
        </w:rPr>
      </w:pPr>
    </w:p>
    <w:p w:rsidR="007C0BA5" w:rsidRPr="00FF6201" w:rsidRDefault="007C0BA5" w:rsidP="007C0BA5">
      <w:pPr>
        <w:pStyle w:val="Listaszerbekezds"/>
        <w:numPr>
          <w:ilvl w:val="0"/>
          <w:numId w:val="1"/>
        </w:numPr>
        <w:jc w:val="both"/>
        <w:rPr>
          <w:rFonts w:ascii="Garamond" w:hAnsi="Garamond"/>
          <w:b/>
          <w:bCs/>
          <w:sz w:val="24"/>
          <w:szCs w:val="24"/>
        </w:rPr>
      </w:pPr>
      <w:r w:rsidRPr="00FF6201">
        <w:rPr>
          <w:rFonts w:ascii="Garamond" w:hAnsi="Garamond"/>
          <w:b/>
          <w:bCs/>
          <w:sz w:val="24"/>
          <w:szCs w:val="24"/>
        </w:rPr>
        <w:t>A Felek képviselői</w:t>
      </w:r>
    </w:p>
    <w:p w:rsidR="007C0BA5" w:rsidRDefault="007C0BA5" w:rsidP="007C0BA5">
      <w:pPr>
        <w:ind w:left="357" w:firstLine="0"/>
        <w:jc w:val="both"/>
        <w:rPr>
          <w:rFonts w:ascii="Garamond" w:hAnsi="Garamond"/>
          <w:bCs/>
          <w:sz w:val="24"/>
          <w:szCs w:val="24"/>
        </w:rPr>
      </w:pPr>
    </w:p>
    <w:p w:rsidR="007C0BA5" w:rsidRDefault="007C0BA5" w:rsidP="007C0BA5">
      <w:pPr>
        <w:pStyle w:val="Listaszerbekezds"/>
        <w:numPr>
          <w:ilvl w:val="0"/>
          <w:numId w:val="14"/>
        </w:numPr>
        <w:jc w:val="both"/>
        <w:rPr>
          <w:rFonts w:ascii="Garamond" w:hAnsi="Garamond"/>
          <w:bCs/>
          <w:sz w:val="24"/>
          <w:szCs w:val="24"/>
        </w:rPr>
      </w:pPr>
      <w:r>
        <w:rPr>
          <w:rFonts w:ascii="Garamond" w:hAnsi="Garamond"/>
          <w:bCs/>
          <w:sz w:val="24"/>
          <w:szCs w:val="24"/>
        </w:rPr>
        <w:t xml:space="preserve">Felek a szerződés megkötését követő 30 napon belül írásban rögzítik a kapcsolattartásra jogosult képviselőik nevét, címét, elektronikus és telefonos elérhetőségét. Amennyiben a Felek kapcsolattartóinak személyében változás áll be, úgy az nem tekinthető e szerződés közbeszerzési jogi értelemben vett módosításának. </w:t>
      </w:r>
    </w:p>
    <w:p w:rsidR="007C0BA5" w:rsidRPr="00BF19F4" w:rsidRDefault="007C0BA5" w:rsidP="007C0BA5">
      <w:pPr>
        <w:pStyle w:val="Listaszerbekezds"/>
        <w:ind w:left="717" w:firstLine="0"/>
        <w:jc w:val="both"/>
        <w:rPr>
          <w:rFonts w:ascii="Garamond" w:hAnsi="Garamond"/>
          <w:bCs/>
          <w:sz w:val="24"/>
          <w:szCs w:val="24"/>
        </w:rPr>
      </w:pPr>
      <w:r>
        <w:rPr>
          <w:rFonts w:ascii="Garamond" w:hAnsi="Garamond"/>
          <w:bCs/>
          <w:sz w:val="24"/>
          <w:szCs w:val="24"/>
        </w:rPr>
        <w:t xml:space="preserve">A vállalkozó által a teljesítésbe bevont építésvezető neve: ……………………………., az ajánlat szerint szakmai tapasztalatának mértéke: …… hónap. </w:t>
      </w:r>
    </w:p>
    <w:p w:rsidR="007C0BA5" w:rsidRDefault="007C0BA5" w:rsidP="007C0BA5">
      <w:pPr>
        <w:jc w:val="both"/>
        <w:rPr>
          <w:rFonts w:ascii="Garamond" w:hAnsi="Garamond"/>
          <w:bCs/>
          <w:sz w:val="24"/>
          <w:szCs w:val="24"/>
        </w:rPr>
      </w:pPr>
    </w:p>
    <w:p w:rsidR="007C0BA5" w:rsidRDefault="007C0BA5" w:rsidP="007C0BA5">
      <w:pPr>
        <w:pStyle w:val="Listaszerbekezds"/>
        <w:numPr>
          <w:ilvl w:val="0"/>
          <w:numId w:val="14"/>
        </w:numPr>
        <w:jc w:val="both"/>
        <w:rPr>
          <w:rFonts w:ascii="Garamond" w:hAnsi="Garamond"/>
          <w:bCs/>
          <w:sz w:val="24"/>
          <w:szCs w:val="24"/>
        </w:rPr>
      </w:pPr>
      <w:r>
        <w:rPr>
          <w:rFonts w:ascii="Garamond" w:hAnsi="Garamond"/>
          <w:bCs/>
          <w:sz w:val="24"/>
          <w:szCs w:val="24"/>
        </w:rPr>
        <w:t xml:space="preserve">Fent meghatározott képviselők jogosultak állásfoglalásra, nyilatkozattételre, teljesítés igazolására és minden olyan megállapodás megkötésére, amely a szerződés teljesítésével összefügg, de nem minősül annak módosításának. </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14"/>
        </w:numPr>
        <w:jc w:val="both"/>
        <w:rPr>
          <w:rFonts w:ascii="Garamond" w:hAnsi="Garamond"/>
          <w:bCs/>
          <w:sz w:val="24"/>
          <w:szCs w:val="24"/>
        </w:rPr>
      </w:pPr>
      <w:r>
        <w:rPr>
          <w:rFonts w:ascii="Garamond" w:hAnsi="Garamond"/>
          <w:bCs/>
          <w:sz w:val="24"/>
          <w:szCs w:val="24"/>
        </w:rPr>
        <w:t xml:space="preserve">Az együttműködés során tett nyilatkozatokat a Felek kötelesek írásba foglalni. </w:t>
      </w:r>
    </w:p>
    <w:p w:rsidR="007C0BA5" w:rsidRPr="0044494B" w:rsidRDefault="007C0BA5" w:rsidP="007C0BA5">
      <w:pPr>
        <w:pStyle w:val="Listaszerbekezds"/>
        <w:rPr>
          <w:rFonts w:ascii="Garamond" w:hAnsi="Garamond"/>
          <w:bCs/>
          <w:sz w:val="24"/>
          <w:szCs w:val="24"/>
        </w:rPr>
      </w:pPr>
    </w:p>
    <w:p w:rsidR="007C0BA5" w:rsidRPr="0044494B" w:rsidRDefault="007C0BA5" w:rsidP="007C0BA5">
      <w:pPr>
        <w:pStyle w:val="Listaszerbekezds"/>
        <w:numPr>
          <w:ilvl w:val="0"/>
          <w:numId w:val="14"/>
        </w:numPr>
        <w:jc w:val="both"/>
        <w:rPr>
          <w:rFonts w:ascii="Garamond" w:hAnsi="Garamond"/>
          <w:bCs/>
          <w:sz w:val="24"/>
          <w:szCs w:val="24"/>
        </w:rPr>
      </w:pPr>
      <w:r>
        <w:rPr>
          <w:rFonts w:ascii="Garamond" w:hAnsi="Garamond"/>
          <w:bCs/>
          <w:sz w:val="24"/>
          <w:szCs w:val="24"/>
        </w:rPr>
        <w:t xml:space="preserve">A kijelölt képviselők kinevezhetnek további kapcsolattartó személyeket, akik nevét és hatáskörét kölcsönösen közlik egymással.  A kijelölt képviselő személyének változásáról a változást megelőzően 2 munkanappal közlik a felek a másik féllel. </w:t>
      </w:r>
    </w:p>
    <w:p w:rsidR="007C0BA5" w:rsidRDefault="007C0BA5" w:rsidP="007C0BA5">
      <w:pPr>
        <w:ind w:firstLine="0"/>
        <w:jc w:val="both"/>
        <w:rPr>
          <w:rFonts w:ascii="Garamond" w:hAnsi="Garamond"/>
          <w:bCs/>
          <w:sz w:val="24"/>
          <w:szCs w:val="24"/>
        </w:rPr>
      </w:pPr>
    </w:p>
    <w:p w:rsidR="007C0BA5" w:rsidRPr="00FF6201" w:rsidRDefault="007C0BA5" w:rsidP="007C0BA5">
      <w:pPr>
        <w:pStyle w:val="Listaszerbekezds"/>
        <w:numPr>
          <w:ilvl w:val="0"/>
          <w:numId w:val="1"/>
        </w:numPr>
        <w:jc w:val="both"/>
        <w:rPr>
          <w:rFonts w:ascii="Garamond" w:hAnsi="Garamond"/>
          <w:b/>
          <w:bCs/>
          <w:sz w:val="24"/>
          <w:szCs w:val="24"/>
        </w:rPr>
      </w:pPr>
      <w:r w:rsidRPr="00FF6201">
        <w:rPr>
          <w:rFonts w:ascii="Garamond" w:hAnsi="Garamond"/>
          <w:b/>
          <w:bCs/>
          <w:sz w:val="24"/>
          <w:szCs w:val="24"/>
        </w:rPr>
        <w:t>A szerződés módosítása</w:t>
      </w:r>
    </w:p>
    <w:p w:rsidR="007C0BA5" w:rsidRDefault="007C0BA5" w:rsidP="007C0BA5">
      <w:pPr>
        <w:ind w:left="357" w:firstLine="0"/>
        <w:jc w:val="both"/>
        <w:rPr>
          <w:rFonts w:ascii="Garamond" w:hAnsi="Garamond"/>
          <w:bCs/>
          <w:sz w:val="24"/>
          <w:szCs w:val="24"/>
        </w:rPr>
      </w:pPr>
    </w:p>
    <w:p w:rsidR="007C0BA5" w:rsidRDefault="007C0BA5" w:rsidP="007C0BA5">
      <w:pPr>
        <w:pStyle w:val="Listaszerbekezds"/>
        <w:numPr>
          <w:ilvl w:val="0"/>
          <w:numId w:val="15"/>
        </w:numPr>
        <w:jc w:val="both"/>
        <w:rPr>
          <w:rFonts w:ascii="Garamond" w:hAnsi="Garamond"/>
          <w:bCs/>
          <w:sz w:val="24"/>
          <w:szCs w:val="24"/>
        </w:rPr>
      </w:pPr>
      <w:r>
        <w:rPr>
          <w:rFonts w:ascii="Garamond" w:hAnsi="Garamond"/>
          <w:bCs/>
          <w:sz w:val="24"/>
          <w:szCs w:val="24"/>
        </w:rPr>
        <w:t xml:space="preserve">Jelen szerződés módosítására kizárólag a Kbt. 141. §-nak megfelelő módon, az ott szabályozott esetekben kerülhet sor. </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15"/>
        </w:numPr>
        <w:jc w:val="both"/>
        <w:rPr>
          <w:rFonts w:ascii="Garamond" w:hAnsi="Garamond"/>
          <w:bCs/>
          <w:sz w:val="24"/>
          <w:szCs w:val="24"/>
        </w:rPr>
      </w:pPr>
      <w:r>
        <w:rPr>
          <w:rFonts w:ascii="Garamond" w:hAnsi="Garamond"/>
          <w:bCs/>
          <w:sz w:val="24"/>
          <w:szCs w:val="24"/>
        </w:rPr>
        <w:t xml:space="preserve">A szerződés módosításával kapcsolatos költségeket és kiadásokat (ide értve a hatósági díjakat is) annak a szerződő félnek kell viselnie, akinek az érdekkörében felmerült okból a szerződés módosításra került. </w:t>
      </w:r>
    </w:p>
    <w:p w:rsidR="007C0BA5" w:rsidRPr="0044494B" w:rsidRDefault="007C0BA5" w:rsidP="007C0BA5">
      <w:pPr>
        <w:pStyle w:val="Listaszerbekezds"/>
        <w:rPr>
          <w:rFonts w:ascii="Garamond" w:hAnsi="Garamond"/>
          <w:bCs/>
          <w:sz w:val="24"/>
          <w:szCs w:val="24"/>
        </w:rPr>
      </w:pPr>
    </w:p>
    <w:p w:rsidR="007C0BA5" w:rsidRPr="00040F1D" w:rsidRDefault="007C0BA5" w:rsidP="007C0BA5">
      <w:pPr>
        <w:pStyle w:val="Listaszerbekezds"/>
        <w:numPr>
          <w:ilvl w:val="0"/>
          <w:numId w:val="15"/>
        </w:numPr>
        <w:jc w:val="both"/>
        <w:rPr>
          <w:rFonts w:ascii="Garamond" w:hAnsi="Garamond"/>
          <w:bCs/>
          <w:sz w:val="24"/>
          <w:szCs w:val="24"/>
        </w:rPr>
      </w:pPr>
      <w:r w:rsidRPr="0044494B">
        <w:rPr>
          <w:rFonts w:ascii="Garamond" w:hAnsi="Garamond"/>
          <w:bCs/>
          <w:sz w:val="24"/>
          <w:szCs w:val="24"/>
        </w:rPr>
        <w:t xml:space="preserve">Semmis a szerződés módosítása, ha az arra irányul, hogy </w:t>
      </w:r>
      <w:r>
        <w:rPr>
          <w:rFonts w:ascii="Garamond" w:hAnsi="Garamond"/>
          <w:bCs/>
          <w:sz w:val="24"/>
          <w:szCs w:val="24"/>
        </w:rPr>
        <w:t>Vállalkozót</w:t>
      </w:r>
      <w:r w:rsidRPr="0044494B">
        <w:rPr>
          <w:rFonts w:ascii="Garamond" w:hAnsi="Garamond"/>
          <w:bCs/>
          <w:sz w:val="24"/>
          <w:szCs w:val="24"/>
        </w:rPr>
        <w:t xml:space="preserve"> mentesítsék az olyan szerződésszegés (illetve szerződésszegésbe esés) és annak jogkövetkezményei - ide nem értve a felmondás vagy elállás jogának gyakorlását - alkalmazása alól, amelyért felelős (illetve felelős lenne), vagy amely arra irányul, hogy </w:t>
      </w:r>
      <w:r>
        <w:rPr>
          <w:rFonts w:ascii="Garamond" w:hAnsi="Garamond"/>
          <w:bCs/>
          <w:sz w:val="24"/>
          <w:szCs w:val="24"/>
        </w:rPr>
        <w:t>Megrendelő</w:t>
      </w:r>
      <w:r w:rsidRPr="0044494B">
        <w:rPr>
          <w:rFonts w:ascii="Garamond" w:hAnsi="Garamond"/>
          <w:bCs/>
          <w:sz w:val="24"/>
          <w:szCs w:val="24"/>
        </w:rPr>
        <w:t xml:space="preserve"> átvállaljon </w:t>
      </w:r>
      <w:r>
        <w:rPr>
          <w:rFonts w:ascii="Garamond" w:hAnsi="Garamond"/>
          <w:bCs/>
          <w:sz w:val="24"/>
          <w:szCs w:val="24"/>
        </w:rPr>
        <w:t xml:space="preserve">Vállalkozót </w:t>
      </w:r>
      <w:r w:rsidRPr="0044494B">
        <w:rPr>
          <w:rFonts w:ascii="Garamond" w:hAnsi="Garamond"/>
          <w:bCs/>
          <w:sz w:val="24"/>
          <w:szCs w:val="24"/>
        </w:rPr>
        <w:t>terhelő többletmunkaköltségeket vagy indokolatlanul egyéb, a szerződés alapján a nyertes ajánlattevőt terhelő kockázatokat.</w:t>
      </w:r>
    </w:p>
    <w:p w:rsidR="007C0BA5" w:rsidRDefault="007C0BA5" w:rsidP="007C0BA5">
      <w:pPr>
        <w:ind w:firstLine="0"/>
        <w:jc w:val="both"/>
        <w:rPr>
          <w:rFonts w:ascii="Garamond" w:hAnsi="Garamond"/>
          <w:bCs/>
          <w:sz w:val="24"/>
          <w:szCs w:val="24"/>
        </w:rPr>
      </w:pPr>
    </w:p>
    <w:p w:rsidR="007C0BA5" w:rsidRPr="00FF6201" w:rsidRDefault="007C0BA5" w:rsidP="007C0BA5">
      <w:pPr>
        <w:pStyle w:val="Listaszerbekezds"/>
        <w:numPr>
          <w:ilvl w:val="0"/>
          <w:numId w:val="1"/>
        </w:numPr>
        <w:jc w:val="both"/>
        <w:rPr>
          <w:rFonts w:ascii="Garamond" w:hAnsi="Garamond"/>
          <w:b/>
          <w:bCs/>
          <w:sz w:val="24"/>
          <w:szCs w:val="24"/>
        </w:rPr>
      </w:pPr>
      <w:r w:rsidRPr="00FF6201">
        <w:rPr>
          <w:rFonts w:ascii="Garamond" w:hAnsi="Garamond"/>
          <w:b/>
          <w:bCs/>
          <w:sz w:val="24"/>
          <w:szCs w:val="24"/>
        </w:rPr>
        <w:t>A szerződés megszűnése és megszüntetése</w:t>
      </w:r>
    </w:p>
    <w:p w:rsidR="007C0BA5" w:rsidRDefault="007C0BA5" w:rsidP="007C0BA5">
      <w:pPr>
        <w:ind w:left="357" w:firstLine="0"/>
        <w:jc w:val="both"/>
        <w:rPr>
          <w:rFonts w:ascii="Garamond" w:hAnsi="Garamond"/>
          <w:bCs/>
          <w:sz w:val="24"/>
          <w:szCs w:val="24"/>
        </w:rPr>
      </w:pPr>
    </w:p>
    <w:p w:rsidR="007C0BA5" w:rsidRPr="00040F1D" w:rsidRDefault="007C0BA5" w:rsidP="007C0BA5">
      <w:pPr>
        <w:pStyle w:val="Listaszerbekezds"/>
        <w:numPr>
          <w:ilvl w:val="0"/>
          <w:numId w:val="13"/>
        </w:numPr>
        <w:jc w:val="both"/>
        <w:rPr>
          <w:rFonts w:ascii="Garamond" w:hAnsi="Garamond"/>
          <w:bCs/>
          <w:sz w:val="24"/>
          <w:szCs w:val="24"/>
        </w:rPr>
      </w:pPr>
      <w:r>
        <w:rPr>
          <w:rFonts w:ascii="Garamond" w:hAnsi="Garamond"/>
          <w:bCs/>
          <w:sz w:val="24"/>
          <w:szCs w:val="24"/>
        </w:rPr>
        <w:t>Megrendelő</w:t>
      </w:r>
      <w:r w:rsidRPr="00040F1D">
        <w:rPr>
          <w:rFonts w:ascii="Garamond" w:hAnsi="Garamond"/>
          <w:bCs/>
          <w:sz w:val="24"/>
          <w:szCs w:val="24"/>
        </w:rPr>
        <w:t xml:space="preserve"> a szerződést felmondhatja, vagy - a Ptk.-ban foglaltak szerint - a szerződéstől elállhat, ha:</w:t>
      </w:r>
    </w:p>
    <w:p w:rsidR="007C0BA5" w:rsidRDefault="007C0BA5" w:rsidP="007C0BA5">
      <w:pPr>
        <w:pStyle w:val="Listaszerbekezds"/>
        <w:numPr>
          <w:ilvl w:val="1"/>
          <w:numId w:val="14"/>
        </w:numPr>
        <w:jc w:val="both"/>
        <w:rPr>
          <w:rFonts w:ascii="Garamond" w:hAnsi="Garamond"/>
          <w:bCs/>
          <w:sz w:val="24"/>
          <w:szCs w:val="24"/>
        </w:rPr>
      </w:pPr>
      <w:r w:rsidRPr="00040F1D">
        <w:rPr>
          <w:rFonts w:ascii="Garamond" w:hAnsi="Garamond"/>
          <w:bCs/>
          <w:sz w:val="24"/>
          <w:szCs w:val="24"/>
        </w:rPr>
        <w:lastRenderedPageBreak/>
        <w:t xml:space="preserve"> feltétlenül szükséges a szerződés olyan lényeges módosítása, amely esetében a 141. § alapján új közbeszerzési eljárást kell lefolytatni;</w:t>
      </w:r>
    </w:p>
    <w:p w:rsidR="007C0BA5" w:rsidRDefault="007C0BA5" w:rsidP="007C0BA5">
      <w:pPr>
        <w:pStyle w:val="Listaszerbekezds"/>
        <w:numPr>
          <w:ilvl w:val="1"/>
          <w:numId w:val="14"/>
        </w:numPr>
        <w:jc w:val="both"/>
        <w:rPr>
          <w:rFonts w:ascii="Garamond" w:hAnsi="Garamond"/>
          <w:bCs/>
          <w:sz w:val="24"/>
          <w:szCs w:val="24"/>
        </w:rPr>
      </w:pPr>
      <w:r>
        <w:rPr>
          <w:rFonts w:ascii="Garamond" w:hAnsi="Garamond"/>
          <w:bCs/>
          <w:sz w:val="24"/>
          <w:szCs w:val="24"/>
        </w:rPr>
        <w:t>Vállalkozó</w:t>
      </w:r>
      <w:r w:rsidRPr="00040F1D">
        <w:rPr>
          <w:rFonts w:ascii="Garamond" w:hAnsi="Garamond"/>
          <w:bCs/>
          <w:sz w:val="24"/>
          <w:szCs w:val="24"/>
        </w:rPr>
        <w:t xml:space="preserve"> nem biztosítja a 138. §-ban foglaltak betartását, vagy </w:t>
      </w:r>
      <w:r>
        <w:rPr>
          <w:rFonts w:ascii="Garamond" w:hAnsi="Garamond"/>
          <w:bCs/>
          <w:sz w:val="24"/>
          <w:szCs w:val="24"/>
        </w:rPr>
        <w:t>Vállalkozó</w:t>
      </w:r>
      <w:r w:rsidRPr="00040F1D">
        <w:rPr>
          <w:rFonts w:ascii="Garamond" w:hAnsi="Garamond"/>
          <w:bCs/>
          <w:sz w:val="24"/>
          <w:szCs w:val="24"/>
        </w:rPr>
        <w:t xml:space="preserve"> személyében érvényesen olyan jogutódlás következett be, amely nem felel meg a 139. §-ban foglaltaknak; vagy</w:t>
      </w:r>
    </w:p>
    <w:p w:rsidR="007C0BA5" w:rsidRDefault="007C0BA5" w:rsidP="007C0BA5">
      <w:pPr>
        <w:pStyle w:val="Listaszerbekezds"/>
        <w:numPr>
          <w:ilvl w:val="1"/>
          <w:numId w:val="14"/>
        </w:numPr>
        <w:jc w:val="both"/>
        <w:rPr>
          <w:rFonts w:ascii="Garamond" w:hAnsi="Garamond"/>
          <w:bCs/>
          <w:sz w:val="24"/>
          <w:szCs w:val="24"/>
        </w:rPr>
      </w:pPr>
      <w:r w:rsidRPr="00040F1D">
        <w:rPr>
          <w:rFonts w:ascii="Garamond" w:hAnsi="Garamond"/>
          <w:bCs/>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7C0BA5" w:rsidRPr="00040F1D" w:rsidRDefault="007C0BA5" w:rsidP="007C0BA5">
      <w:pPr>
        <w:pStyle w:val="Listaszerbekezds"/>
        <w:ind w:left="1437" w:firstLine="0"/>
        <w:jc w:val="both"/>
        <w:rPr>
          <w:rFonts w:ascii="Garamond" w:hAnsi="Garamond"/>
          <w:bCs/>
          <w:sz w:val="24"/>
          <w:szCs w:val="24"/>
        </w:rPr>
      </w:pPr>
    </w:p>
    <w:p w:rsidR="007C0BA5" w:rsidRDefault="007C0BA5" w:rsidP="007C0BA5">
      <w:pPr>
        <w:pStyle w:val="Listaszerbekezds"/>
        <w:numPr>
          <w:ilvl w:val="0"/>
          <w:numId w:val="13"/>
        </w:numPr>
        <w:jc w:val="both"/>
        <w:rPr>
          <w:rFonts w:ascii="Garamond" w:hAnsi="Garamond"/>
          <w:bCs/>
          <w:sz w:val="24"/>
          <w:szCs w:val="24"/>
        </w:rPr>
      </w:pPr>
      <w:r>
        <w:rPr>
          <w:rFonts w:ascii="Garamond" w:hAnsi="Garamond"/>
          <w:bCs/>
          <w:sz w:val="24"/>
          <w:szCs w:val="24"/>
        </w:rPr>
        <w:t>Megrendelő</w:t>
      </w:r>
      <w:r w:rsidRPr="00040F1D">
        <w:rPr>
          <w:rFonts w:ascii="Garamond" w:hAnsi="Garamond"/>
          <w:bCs/>
          <w:sz w:val="24"/>
          <w:szCs w:val="24"/>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7C0BA5" w:rsidRPr="00040F1D" w:rsidRDefault="007C0BA5" w:rsidP="007C0BA5">
      <w:pPr>
        <w:pStyle w:val="Listaszerbekezds"/>
        <w:ind w:left="717" w:firstLine="0"/>
        <w:jc w:val="both"/>
        <w:rPr>
          <w:rFonts w:ascii="Garamond" w:hAnsi="Garamond"/>
          <w:bCs/>
          <w:sz w:val="24"/>
          <w:szCs w:val="24"/>
        </w:rPr>
      </w:pPr>
    </w:p>
    <w:p w:rsidR="007C0BA5" w:rsidRPr="00D47DAB" w:rsidRDefault="007C0BA5" w:rsidP="007C0BA5">
      <w:pPr>
        <w:pStyle w:val="Listaszerbekezds"/>
        <w:numPr>
          <w:ilvl w:val="0"/>
          <w:numId w:val="13"/>
        </w:numPr>
        <w:jc w:val="both"/>
        <w:rPr>
          <w:rFonts w:ascii="Garamond" w:hAnsi="Garamond"/>
          <w:bCs/>
          <w:sz w:val="24"/>
          <w:szCs w:val="24"/>
        </w:rPr>
      </w:pPr>
      <w:r>
        <w:rPr>
          <w:rFonts w:ascii="Garamond" w:hAnsi="Garamond"/>
          <w:bCs/>
          <w:sz w:val="24"/>
          <w:szCs w:val="24"/>
        </w:rPr>
        <w:t>Megrendelő</w:t>
      </w:r>
      <w:r w:rsidRPr="00040F1D">
        <w:rPr>
          <w:rFonts w:ascii="Garamond" w:hAnsi="Garamond"/>
          <w:bCs/>
          <w:sz w:val="24"/>
          <w:szCs w:val="24"/>
        </w:rPr>
        <w:t xml:space="preserve"> jogosult és egyben köteles a szerződést felmondani - ha szükséges olyan határidővel, amely lehetővé teszi, hogy a szerződéssel érintett feladata ellátásáról gondoskodni tudjon -, ha</w:t>
      </w:r>
    </w:p>
    <w:p w:rsidR="007C0BA5" w:rsidRDefault="007C0BA5" w:rsidP="007C0BA5">
      <w:pPr>
        <w:pStyle w:val="Listaszerbekezds"/>
        <w:numPr>
          <w:ilvl w:val="1"/>
          <w:numId w:val="12"/>
        </w:numPr>
        <w:jc w:val="both"/>
        <w:rPr>
          <w:rFonts w:ascii="Garamond" w:hAnsi="Garamond"/>
          <w:bCs/>
          <w:sz w:val="24"/>
          <w:szCs w:val="24"/>
        </w:rPr>
      </w:pPr>
      <w:r w:rsidRPr="00040F1D">
        <w:rPr>
          <w:rFonts w:ascii="Garamond" w:hAnsi="Garamond"/>
          <w:bCs/>
          <w:sz w:val="24"/>
          <w:szCs w:val="24"/>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rsidR="007C0BA5" w:rsidRDefault="007C0BA5" w:rsidP="007C0BA5">
      <w:pPr>
        <w:pStyle w:val="Listaszerbekezds"/>
        <w:numPr>
          <w:ilvl w:val="1"/>
          <w:numId w:val="12"/>
        </w:numPr>
        <w:jc w:val="both"/>
        <w:rPr>
          <w:rFonts w:ascii="Garamond" w:hAnsi="Garamond"/>
          <w:bCs/>
          <w:sz w:val="24"/>
          <w:szCs w:val="24"/>
        </w:rPr>
      </w:pPr>
      <w:r w:rsidRPr="00040F1D">
        <w:rPr>
          <w:rFonts w:ascii="Garamond" w:hAnsi="Garamond"/>
          <w:bCs/>
          <w:sz w:val="24"/>
          <w:szCs w:val="24"/>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rsidR="007C0BA5" w:rsidRDefault="007C0BA5" w:rsidP="007C0BA5">
      <w:pPr>
        <w:ind w:left="709" w:firstLine="0"/>
        <w:jc w:val="both"/>
        <w:rPr>
          <w:rFonts w:ascii="Garamond" w:hAnsi="Garamond"/>
          <w:bCs/>
          <w:sz w:val="24"/>
          <w:szCs w:val="24"/>
        </w:rPr>
      </w:pPr>
      <w:r>
        <w:rPr>
          <w:rFonts w:ascii="Garamond" w:hAnsi="Garamond"/>
          <w:bCs/>
          <w:sz w:val="24"/>
          <w:szCs w:val="24"/>
        </w:rPr>
        <w:t xml:space="preserve">Fenti esetben a Vállalkozó a szerződés megszűnése előtt már teljesített szolgáltatás szerződésszerű pénzbeli ellenértékére jogosult. </w:t>
      </w:r>
    </w:p>
    <w:p w:rsidR="007C0BA5" w:rsidRDefault="007C0BA5" w:rsidP="007C0BA5">
      <w:pPr>
        <w:ind w:left="1077" w:firstLine="0"/>
        <w:jc w:val="both"/>
        <w:rPr>
          <w:rFonts w:ascii="Garamond" w:hAnsi="Garamond"/>
          <w:bCs/>
          <w:sz w:val="24"/>
          <w:szCs w:val="24"/>
        </w:rPr>
      </w:pPr>
    </w:p>
    <w:p w:rsidR="007C0BA5" w:rsidRDefault="007C0BA5" w:rsidP="007C0BA5">
      <w:pPr>
        <w:pStyle w:val="Listaszerbekezds"/>
        <w:numPr>
          <w:ilvl w:val="0"/>
          <w:numId w:val="13"/>
        </w:numPr>
        <w:jc w:val="both"/>
        <w:rPr>
          <w:rFonts w:ascii="Garamond" w:hAnsi="Garamond"/>
          <w:bCs/>
          <w:sz w:val="24"/>
          <w:szCs w:val="24"/>
        </w:rPr>
      </w:pPr>
      <w:r>
        <w:rPr>
          <w:rFonts w:ascii="Garamond" w:hAnsi="Garamond"/>
          <w:bCs/>
          <w:sz w:val="24"/>
          <w:szCs w:val="24"/>
        </w:rPr>
        <w:t xml:space="preserve">A jelen szerződésben meghatározott elállási ok bekövetkezése esetén a Megrendelő a Vállalkozóhoz intézett egyoldalú jognyilatkozattal felmondhatja a szerződést, illetve attól elállhat. A Megrendelő felmondás vagy elállás esetén a már teljesített munkafolyamatok megfizetésére köteles, egyéb kártalanításra a Vállalkozó nem tarthat igényt. </w:t>
      </w:r>
    </w:p>
    <w:p w:rsidR="007C0BA5" w:rsidRDefault="007C0BA5" w:rsidP="007C0BA5">
      <w:pPr>
        <w:pStyle w:val="Listaszerbekezds"/>
        <w:ind w:left="717" w:firstLine="0"/>
        <w:jc w:val="both"/>
        <w:rPr>
          <w:rFonts w:ascii="Garamond" w:hAnsi="Garamond"/>
          <w:bCs/>
          <w:sz w:val="24"/>
          <w:szCs w:val="24"/>
        </w:rPr>
      </w:pPr>
    </w:p>
    <w:p w:rsidR="007C0BA5" w:rsidRPr="00D47DAB" w:rsidRDefault="007C0BA5" w:rsidP="007C0BA5">
      <w:pPr>
        <w:pStyle w:val="Listaszerbekezds"/>
        <w:numPr>
          <w:ilvl w:val="0"/>
          <w:numId w:val="13"/>
        </w:numPr>
        <w:jc w:val="both"/>
        <w:rPr>
          <w:rFonts w:ascii="Garamond" w:hAnsi="Garamond"/>
          <w:bCs/>
          <w:sz w:val="24"/>
          <w:szCs w:val="24"/>
        </w:rPr>
      </w:pPr>
      <w:r>
        <w:rPr>
          <w:rFonts w:ascii="Garamond" w:hAnsi="Garamond"/>
          <w:bCs/>
          <w:sz w:val="24"/>
          <w:szCs w:val="24"/>
        </w:rPr>
        <w:t xml:space="preserve">Megrendelő azonnali hatállyal felmondhatja a szerződést (elállhat a szerződéstől), ha: </w:t>
      </w:r>
    </w:p>
    <w:p w:rsidR="007C0BA5" w:rsidRDefault="007C0BA5" w:rsidP="007C0BA5">
      <w:pPr>
        <w:pStyle w:val="Listaszerbekezds"/>
        <w:numPr>
          <w:ilvl w:val="1"/>
          <w:numId w:val="13"/>
        </w:numPr>
        <w:jc w:val="both"/>
        <w:rPr>
          <w:rFonts w:ascii="Garamond" w:hAnsi="Garamond"/>
          <w:bCs/>
          <w:sz w:val="24"/>
          <w:szCs w:val="24"/>
        </w:rPr>
      </w:pPr>
      <w:r>
        <w:rPr>
          <w:rFonts w:ascii="Garamond" w:hAnsi="Garamond"/>
          <w:bCs/>
          <w:sz w:val="24"/>
          <w:szCs w:val="24"/>
        </w:rPr>
        <w:t>Vállalkozó szerződéses kötelezettségeit súlyosan vagy ismételten megszegi (súlyosnak minősül az a szerződésszegés, amely a feladat határidőre történő megvalósulását veszélyeztetni, vagy a jogszabályok megsértésével jár);</w:t>
      </w:r>
    </w:p>
    <w:p w:rsidR="007C0BA5" w:rsidRDefault="007C0BA5" w:rsidP="007C0BA5">
      <w:pPr>
        <w:pStyle w:val="Listaszerbekezds"/>
        <w:numPr>
          <w:ilvl w:val="1"/>
          <w:numId w:val="13"/>
        </w:numPr>
        <w:jc w:val="both"/>
        <w:rPr>
          <w:rFonts w:ascii="Garamond" w:hAnsi="Garamond"/>
          <w:bCs/>
          <w:sz w:val="24"/>
          <w:szCs w:val="24"/>
        </w:rPr>
      </w:pPr>
      <w:r>
        <w:rPr>
          <w:rFonts w:ascii="Garamond" w:hAnsi="Garamond"/>
          <w:bCs/>
          <w:sz w:val="24"/>
          <w:szCs w:val="24"/>
        </w:rPr>
        <w:t>Vállalkozó a Megrendelő által adott ésszerű határidőn belül nem tesz eleget a felhívásnak, hogy szerződéses kötelezettségeinek eleget tegyen;</w:t>
      </w:r>
    </w:p>
    <w:p w:rsidR="007C0BA5" w:rsidRDefault="007C0BA5" w:rsidP="007C0BA5">
      <w:pPr>
        <w:pStyle w:val="Listaszerbekezds"/>
        <w:numPr>
          <w:ilvl w:val="1"/>
          <w:numId w:val="13"/>
        </w:numPr>
        <w:jc w:val="both"/>
        <w:rPr>
          <w:rFonts w:ascii="Garamond" w:hAnsi="Garamond"/>
          <w:bCs/>
          <w:sz w:val="24"/>
          <w:szCs w:val="24"/>
        </w:rPr>
      </w:pPr>
      <w:r>
        <w:rPr>
          <w:rFonts w:ascii="Garamond" w:hAnsi="Garamond"/>
          <w:bCs/>
          <w:sz w:val="24"/>
          <w:szCs w:val="24"/>
        </w:rPr>
        <w:t>Vállalkozó csődeljárás alá kerül, felszámolás vagy végelszámolási eljárást kezdeményeznek vele szemben, felfüggeszti gazdasági tevékenységét, beszünteti kifizetéseit, vagy egyéb módon fizetésképtelenné válik;</w:t>
      </w:r>
    </w:p>
    <w:p w:rsidR="007C0BA5" w:rsidRDefault="007C0BA5" w:rsidP="007C0BA5">
      <w:pPr>
        <w:pStyle w:val="Listaszerbekezds"/>
        <w:numPr>
          <w:ilvl w:val="1"/>
          <w:numId w:val="13"/>
        </w:numPr>
        <w:jc w:val="both"/>
        <w:rPr>
          <w:rFonts w:ascii="Garamond" w:hAnsi="Garamond"/>
          <w:bCs/>
          <w:sz w:val="24"/>
          <w:szCs w:val="24"/>
        </w:rPr>
      </w:pPr>
      <w:r>
        <w:rPr>
          <w:rFonts w:ascii="Garamond" w:hAnsi="Garamond"/>
          <w:bCs/>
          <w:sz w:val="24"/>
          <w:szCs w:val="24"/>
        </w:rPr>
        <w:t>jogerős elmarasztaló határozatot hoznak Vállalkozó szakmai tevékenységét érintő szabálysértés vagy bűncselekmény miatt;</w:t>
      </w:r>
    </w:p>
    <w:p w:rsidR="007C0BA5" w:rsidRDefault="007C0BA5" w:rsidP="007C0BA5">
      <w:pPr>
        <w:pStyle w:val="Listaszerbekezds"/>
        <w:numPr>
          <w:ilvl w:val="1"/>
          <w:numId w:val="13"/>
        </w:numPr>
        <w:jc w:val="both"/>
        <w:rPr>
          <w:rFonts w:ascii="Garamond" w:hAnsi="Garamond"/>
          <w:bCs/>
          <w:sz w:val="24"/>
          <w:szCs w:val="24"/>
        </w:rPr>
      </w:pPr>
      <w:r>
        <w:rPr>
          <w:rFonts w:ascii="Garamond" w:hAnsi="Garamond"/>
          <w:bCs/>
          <w:sz w:val="24"/>
          <w:szCs w:val="24"/>
        </w:rPr>
        <w:t xml:space="preserve">az adott kötelezettségre előírt teljesítési határidő előtt nyilvánvalóvá válik, hogy Vállalkozó a munkát csak számottevő késéssel vagy – a fogyatékosság kiküszöbölésére tűzött méltányos határidő eltelte ellenére is – hibásan tudja elvégezni. </w:t>
      </w:r>
    </w:p>
    <w:p w:rsidR="007C0BA5" w:rsidRDefault="007C0BA5" w:rsidP="007C0BA5">
      <w:pPr>
        <w:ind w:firstLine="0"/>
        <w:jc w:val="both"/>
        <w:rPr>
          <w:rFonts w:ascii="Garamond" w:hAnsi="Garamond"/>
          <w:bCs/>
          <w:sz w:val="24"/>
          <w:szCs w:val="24"/>
        </w:rPr>
      </w:pPr>
    </w:p>
    <w:p w:rsidR="007C0BA5" w:rsidRDefault="007C0BA5" w:rsidP="007C0BA5">
      <w:pPr>
        <w:pStyle w:val="Listaszerbekezds"/>
        <w:numPr>
          <w:ilvl w:val="0"/>
          <w:numId w:val="13"/>
        </w:numPr>
        <w:jc w:val="both"/>
        <w:rPr>
          <w:rFonts w:ascii="Garamond" w:hAnsi="Garamond"/>
          <w:bCs/>
          <w:sz w:val="24"/>
          <w:szCs w:val="24"/>
        </w:rPr>
      </w:pPr>
      <w:r>
        <w:rPr>
          <w:rFonts w:ascii="Garamond" w:hAnsi="Garamond"/>
          <w:bCs/>
          <w:sz w:val="24"/>
          <w:szCs w:val="24"/>
        </w:rPr>
        <w:lastRenderedPageBreak/>
        <w:t xml:space="preserve">A felmondás a Vállalkozó általi kézhezvétellel válik hatályossá. </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13"/>
        </w:numPr>
        <w:jc w:val="both"/>
        <w:rPr>
          <w:rFonts w:ascii="Garamond" w:hAnsi="Garamond"/>
          <w:bCs/>
          <w:sz w:val="24"/>
          <w:szCs w:val="24"/>
        </w:rPr>
      </w:pPr>
      <w:r>
        <w:rPr>
          <w:rFonts w:ascii="Garamond" w:hAnsi="Garamond"/>
          <w:bCs/>
          <w:sz w:val="24"/>
          <w:szCs w:val="24"/>
        </w:rPr>
        <w:t>A szerződés felmondása esetén az elkészült munka a felmondás pillanatáig – arányos ellenszolgáltatás fejében – megilleti a Megrendelőt, a Vállalkozó pedig jogosult a szerződés megszűnése előtt szerződésszerűen teljesített munkák pénzbeli ellenértékére. Megrendelő a még nem teljesített rész tekintetében meghiúsulási kötbérre jogosult, amennyiben a szerződés Vállalkozónak felróhatóan szűnt meg.</w:t>
      </w:r>
    </w:p>
    <w:p w:rsidR="007C0BA5" w:rsidRPr="00EF0B33" w:rsidRDefault="007C0BA5" w:rsidP="007C0BA5">
      <w:pPr>
        <w:pStyle w:val="Listaszerbekezds"/>
        <w:rPr>
          <w:rFonts w:ascii="Garamond" w:hAnsi="Garamond"/>
          <w:bCs/>
          <w:sz w:val="24"/>
          <w:szCs w:val="24"/>
        </w:rPr>
      </w:pPr>
    </w:p>
    <w:p w:rsidR="007C0BA5" w:rsidRPr="006A18B9" w:rsidRDefault="007C0BA5" w:rsidP="007C0BA5">
      <w:pPr>
        <w:pStyle w:val="Listaszerbekezds"/>
        <w:numPr>
          <w:ilvl w:val="0"/>
          <w:numId w:val="13"/>
        </w:numPr>
        <w:jc w:val="both"/>
        <w:rPr>
          <w:rFonts w:ascii="Garamond" w:hAnsi="Garamond"/>
          <w:bCs/>
          <w:sz w:val="24"/>
          <w:szCs w:val="24"/>
        </w:rPr>
      </w:pPr>
      <w:r>
        <w:rPr>
          <w:rFonts w:ascii="Garamond" w:hAnsi="Garamond"/>
          <w:bCs/>
          <w:sz w:val="24"/>
          <w:szCs w:val="24"/>
        </w:rPr>
        <w:t>A szerződés felmondása vagy más okból történő megszűnése esetén a megszűnéstől számított 15 napon belül a Felek kötelesek egymással elszámolni. A szerződés megszűnése nem érinti az elszámolási és titoktartási kötelezettségeket.</w:t>
      </w:r>
    </w:p>
    <w:p w:rsidR="007C0BA5" w:rsidRDefault="007C0BA5" w:rsidP="007C0BA5">
      <w:pPr>
        <w:jc w:val="both"/>
        <w:rPr>
          <w:rFonts w:ascii="Garamond" w:hAnsi="Garamond"/>
          <w:bCs/>
          <w:sz w:val="24"/>
          <w:szCs w:val="24"/>
        </w:rPr>
      </w:pPr>
    </w:p>
    <w:p w:rsidR="007C0BA5" w:rsidRPr="00777245" w:rsidRDefault="007C0BA5" w:rsidP="007C0BA5">
      <w:pPr>
        <w:pStyle w:val="Listaszerbekezds"/>
        <w:numPr>
          <w:ilvl w:val="0"/>
          <w:numId w:val="1"/>
        </w:numPr>
        <w:jc w:val="both"/>
        <w:rPr>
          <w:rFonts w:ascii="Garamond" w:hAnsi="Garamond"/>
          <w:b/>
          <w:bCs/>
          <w:sz w:val="24"/>
          <w:szCs w:val="24"/>
        </w:rPr>
      </w:pPr>
      <w:r w:rsidRPr="00777245">
        <w:rPr>
          <w:rFonts w:ascii="Garamond" w:hAnsi="Garamond"/>
          <w:b/>
          <w:bCs/>
          <w:sz w:val="24"/>
          <w:szCs w:val="24"/>
        </w:rPr>
        <w:t>Vegyes és záró rendelkezések</w:t>
      </w:r>
    </w:p>
    <w:p w:rsidR="007C0BA5" w:rsidRDefault="007C0BA5" w:rsidP="007C0BA5">
      <w:pPr>
        <w:ind w:left="357" w:firstLine="0"/>
        <w:jc w:val="both"/>
        <w:rPr>
          <w:rFonts w:ascii="Garamond" w:hAnsi="Garamond"/>
          <w:bCs/>
          <w:sz w:val="24"/>
          <w:szCs w:val="24"/>
        </w:rPr>
      </w:pPr>
    </w:p>
    <w:p w:rsidR="007C0BA5" w:rsidRDefault="007C0BA5" w:rsidP="007C0BA5">
      <w:pPr>
        <w:pStyle w:val="Listaszerbekezds"/>
        <w:numPr>
          <w:ilvl w:val="0"/>
          <w:numId w:val="16"/>
        </w:numPr>
        <w:jc w:val="both"/>
        <w:rPr>
          <w:rFonts w:ascii="Garamond" w:hAnsi="Garamond"/>
          <w:bCs/>
          <w:sz w:val="24"/>
          <w:szCs w:val="24"/>
        </w:rPr>
      </w:pPr>
      <w:r>
        <w:rPr>
          <w:rFonts w:ascii="Garamond" w:hAnsi="Garamond"/>
          <w:bCs/>
          <w:sz w:val="24"/>
          <w:szCs w:val="24"/>
        </w:rPr>
        <w:t xml:space="preserve">Felek kötelesen mindent megtenni annak érdekében, hogy közvetlen tárgyalással, békés úton rendezzék a közöttük esetlegesen felmerülő mindenféle nézeteltérést vagy jogvitát. </w:t>
      </w:r>
    </w:p>
    <w:p w:rsidR="007C0BA5" w:rsidRDefault="007C0BA5" w:rsidP="007C0BA5">
      <w:pPr>
        <w:pStyle w:val="Listaszerbekezds"/>
        <w:ind w:left="717" w:firstLine="0"/>
        <w:jc w:val="both"/>
        <w:rPr>
          <w:rFonts w:ascii="Garamond" w:hAnsi="Garamond"/>
          <w:bCs/>
          <w:sz w:val="24"/>
          <w:szCs w:val="24"/>
        </w:rPr>
      </w:pPr>
    </w:p>
    <w:p w:rsidR="007C0BA5" w:rsidRDefault="007C0BA5" w:rsidP="007C0BA5">
      <w:pPr>
        <w:pStyle w:val="Listaszerbekezds"/>
        <w:numPr>
          <w:ilvl w:val="0"/>
          <w:numId w:val="16"/>
        </w:numPr>
        <w:jc w:val="both"/>
        <w:rPr>
          <w:rFonts w:ascii="Garamond" w:hAnsi="Garamond"/>
          <w:bCs/>
          <w:sz w:val="24"/>
          <w:szCs w:val="24"/>
        </w:rPr>
      </w:pPr>
      <w:r>
        <w:rPr>
          <w:rFonts w:ascii="Garamond" w:hAnsi="Garamond"/>
          <w:bCs/>
          <w:sz w:val="24"/>
          <w:szCs w:val="24"/>
        </w:rPr>
        <w:t xml:space="preserve">Amennyiben a közvetlen tárgyalások nem vezetnek eredményre, Felek a pertárgy értékétől függően kikötik a </w:t>
      </w:r>
      <w:r w:rsidR="003E2229">
        <w:rPr>
          <w:rFonts w:ascii="Garamond" w:hAnsi="Garamond"/>
          <w:bCs/>
          <w:sz w:val="24"/>
          <w:szCs w:val="24"/>
        </w:rPr>
        <w:t xml:space="preserve">Győri </w:t>
      </w:r>
      <w:r>
        <w:rPr>
          <w:rFonts w:ascii="Garamond" w:hAnsi="Garamond"/>
          <w:bCs/>
          <w:sz w:val="24"/>
          <w:szCs w:val="24"/>
        </w:rPr>
        <w:t xml:space="preserve">Járásbíróság vagy a Győri Törvényszék kizárólagos illetékességét a jogvita elbírálására. </w:t>
      </w:r>
    </w:p>
    <w:p w:rsidR="007C0BA5" w:rsidRPr="00FF3AD4" w:rsidRDefault="007C0BA5" w:rsidP="007C0BA5">
      <w:pPr>
        <w:pStyle w:val="Listaszerbekezds"/>
        <w:rPr>
          <w:rFonts w:ascii="Garamond" w:hAnsi="Garamond"/>
          <w:bCs/>
          <w:sz w:val="24"/>
          <w:szCs w:val="24"/>
        </w:rPr>
      </w:pPr>
    </w:p>
    <w:p w:rsidR="007C0BA5" w:rsidRDefault="007C0BA5" w:rsidP="007C0BA5">
      <w:pPr>
        <w:pStyle w:val="Listaszerbekezds"/>
        <w:numPr>
          <w:ilvl w:val="0"/>
          <w:numId w:val="16"/>
        </w:numPr>
        <w:jc w:val="both"/>
        <w:rPr>
          <w:rFonts w:ascii="Garamond" w:hAnsi="Garamond"/>
          <w:bCs/>
          <w:sz w:val="24"/>
          <w:szCs w:val="24"/>
        </w:rPr>
      </w:pPr>
      <w:r>
        <w:rPr>
          <w:rFonts w:ascii="Garamond" w:hAnsi="Garamond"/>
          <w:bCs/>
          <w:sz w:val="24"/>
          <w:szCs w:val="24"/>
        </w:rPr>
        <w:t xml:space="preserve">Jelen szerződésben nem szabályozott kérdésekben a Polgári Törvénykönyv, a közbeszerzésekről szóló 2015. évi CXLIII. törvény és végrehajtási rendeletei, valamint az egyéb ágazati jogszabályok kógens előírásai irányadóak. </w:t>
      </w:r>
    </w:p>
    <w:p w:rsidR="007C0BA5" w:rsidRPr="00FF3AD4" w:rsidRDefault="007C0BA5" w:rsidP="007C0BA5">
      <w:pPr>
        <w:pStyle w:val="Listaszerbekezds"/>
        <w:rPr>
          <w:rFonts w:ascii="Garamond" w:hAnsi="Garamond"/>
          <w:bCs/>
          <w:sz w:val="24"/>
          <w:szCs w:val="24"/>
        </w:rPr>
      </w:pPr>
    </w:p>
    <w:p w:rsidR="007C0BA5" w:rsidRDefault="007C0BA5" w:rsidP="007C0BA5">
      <w:pPr>
        <w:pStyle w:val="Listaszerbekezds"/>
        <w:numPr>
          <w:ilvl w:val="0"/>
          <w:numId w:val="16"/>
        </w:numPr>
        <w:jc w:val="both"/>
        <w:rPr>
          <w:rFonts w:ascii="Garamond" w:hAnsi="Garamond"/>
          <w:bCs/>
          <w:sz w:val="24"/>
          <w:szCs w:val="24"/>
        </w:rPr>
      </w:pPr>
      <w:r>
        <w:rPr>
          <w:rFonts w:ascii="Garamond" w:hAnsi="Garamond"/>
          <w:bCs/>
          <w:sz w:val="24"/>
          <w:szCs w:val="24"/>
        </w:rPr>
        <w:t xml:space="preserve">Amennyiben a szolgáltatás nyújtása során a kapcsolódó jogszabályok vagy szabványok, kötelező előírások változnak, és ezen változások az elvégzendő munkát befolyásolják, az ebből eredő költségek Megrendelőt terhelik. </w:t>
      </w:r>
    </w:p>
    <w:p w:rsidR="007C0BA5" w:rsidRPr="00FF3AD4" w:rsidRDefault="007C0BA5" w:rsidP="007C0BA5">
      <w:pPr>
        <w:pStyle w:val="Listaszerbekezds"/>
        <w:rPr>
          <w:rFonts w:ascii="Garamond" w:hAnsi="Garamond"/>
          <w:bCs/>
          <w:sz w:val="24"/>
          <w:szCs w:val="24"/>
        </w:rPr>
      </w:pPr>
    </w:p>
    <w:p w:rsidR="007C0BA5" w:rsidRDefault="007C0BA5" w:rsidP="007C0BA5">
      <w:pPr>
        <w:pStyle w:val="Listaszerbekezds"/>
        <w:numPr>
          <w:ilvl w:val="0"/>
          <w:numId w:val="16"/>
        </w:numPr>
        <w:jc w:val="both"/>
        <w:rPr>
          <w:rFonts w:ascii="Garamond" w:hAnsi="Garamond"/>
          <w:bCs/>
          <w:sz w:val="24"/>
          <w:szCs w:val="24"/>
        </w:rPr>
      </w:pPr>
      <w:r>
        <w:rPr>
          <w:rFonts w:ascii="Garamond" w:hAnsi="Garamond"/>
          <w:bCs/>
          <w:sz w:val="24"/>
          <w:szCs w:val="24"/>
        </w:rPr>
        <w:t>Szerződő Felek tudomásul veszik, hogy jelen szerződés a közbeszerzési törvény értelmében nyilvános, annak tartalma közérdekű adatnak minősül. Ez alól azon adatok köre képez csak kivételt, amelyet Vállalkozó a Kbt. 44. §-ban foglaltak szerinti üzleti titoknak nyilvánított.</w:t>
      </w:r>
    </w:p>
    <w:p w:rsidR="007C0BA5" w:rsidRPr="00EF0B33" w:rsidRDefault="007C0BA5" w:rsidP="007C0BA5">
      <w:pPr>
        <w:pStyle w:val="Listaszerbekezds"/>
        <w:rPr>
          <w:rFonts w:ascii="Garamond" w:hAnsi="Garamond"/>
          <w:bCs/>
          <w:sz w:val="24"/>
          <w:szCs w:val="24"/>
        </w:rPr>
      </w:pPr>
    </w:p>
    <w:p w:rsidR="007C0BA5" w:rsidRDefault="007C0BA5" w:rsidP="007C0BA5">
      <w:pPr>
        <w:pStyle w:val="Listaszerbekezds"/>
        <w:numPr>
          <w:ilvl w:val="0"/>
          <w:numId w:val="16"/>
        </w:numPr>
        <w:jc w:val="both"/>
        <w:rPr>
          <w:rFonts w:ascii="Garamond" w:hAnsi="Garamond"/>
          <w:bCs/>
          <w:sz w:val="24"/>
          <w:szCs w:val="24"/>
        </w:rPr>
      </w:pPr>
      <w:r>
        <w:rPr>
          <w:rFonts w:ascii="Garamond" w:hAnsi="Garamond"/>
          <w:bCs/>
          <w:sz w:val="24"/>
          <w:szCs w:val="24"/>
        </w:rPr>
        <w:t>Abban az esetben, ha jelen szerződés bármely rendelkezése részben vagy egészben érvénytelennek minősülne, az nem eredményezi a szerződés többi rendelkezésének érvénytelenségét. Az érvénytelen rendelkezés helyébe a felek érvényes rendelkezést iktatnak be, amennyiben ez a szerződés szabályszerű teljesítéséhez szükséges.</w:t>
      </w:r>
    </w:p>
    <w:p w:rsidR="00EF18DD" w:rsidRPr="00EF18DD" w:rsidRDefault="00EF18DD" w:rsidP="00EF18DD">
      <w:pPr>
        <w:pStyle w:val="Listaszerbekezds"/>
        <w:rPr>
          <w:rFonts w:ascii="Garamond" w:hAnsi="Garamond"/>
          <w:bCs/>
          <w:sz w:val="24"/>
          <w:szCs w:val="24"/>
        </w:rPr>
      </w:pPr>
    </w:p>
    <w:p w:rsidR="00EF18DD" w:rsidRPr="0005488A" w:rsidRDefault="00EF18DD" w:rsidP="007C0BA5">
      <w:pPr>
        <w:pStyle w:val="Listaszerbekezds"/>
        <w:numPr>
          <w:ilvl w:val="0"/>
          <w:numId w:val="16"/>
        </w:numPr>
        <w:jc w:val="both"/>
        <w:rPr>
          <w:rFonts w:ascii="Garamond" w:hAnsi="Garamond"/>
          <w:bCs/>
          <w:sz w:val="24"/>
          <w:szCs w:val="24"/>
        </w:rPr>
      </w:pPr>
      <w:r>
        <w:rPr>
          <w:rFonts w:ascii="Garamond" w:hAnsi="Garamond"/>
          <w:bCs/>
          <w:sz w:val="24"/>
          <w:szCs w:val="24"/>
        </w:rPr>
        <w:t>Jelen szerződés akkor lép hatályba, amennyiben az I. pontban hivatkozott projekt tekintetében benyújtott szerződés-módosítási kérelmet a Közreműködő Szervezet pozitívan bírálja el. A pozitív elbírálást követően Megrendelő feladata a Vállalkozó írásban történő értesítése a szerződés hatálybalépésének tényéről. A hatály kezdete az értesítés Vállalkozó általi kézhezvétele. Amennyiben a szerződés-módosítási kérelmet a Közreműködő Szervezet nem támogatja, úgy jelen szerződés nem lép hatályba.</w:t>
      </w:r>
    </w:p>
    <w:p w:rsidR="007C0BA5" w:rsidRPr="00EA657E" w:rsidRDefault="007C0BA5" w:rsidP="007C0BA5">
      <w:pPr>
        <w:ind w:firstLine="0"/>
        <w:jc w:val="both"/>
        <w:rPr>
          <w:rFonts w:ascii="Garamond" w:hAnsi="Garamond"/>
          <w:bCs/>
          <w:sz w:val="24"/>
          <w:szCs w:val="24"/>
        </w:rPr>
      </w:pPr>
    </w:p>
    <w:p w:rsidR="007C0BA5" w:rsidRDefault="007C0BA5" w:rsidP="007C0BA5">
      <w:pPr>
        <w:pStyle w:val="Listaszerbekezds"/>
        <w:numPr>
          <w:ilvl w:val="0"/>
          <w:numId w:val="16"/>
        </w:numPr>
        <w:jc w:val="both"/>
        <w:rPr>
          <w:rFonts w:ascii="Garamond" w:hAnsi="Garamond"/>
          <w:bCs/>
          <w:sz w:val="24"/>
          <w:szCs w:val="24"/>
        </w:rPr>
      </w:pPr>
      <w:r>
        <w:rPr>
          <w:rFonts w:ascii="Garamond" w:hAnsi="Garamond"/>
          <w:bCs/>
          <w:sz w:val="24"/>
          <w:szCs w:val="24"/>
        </w:rPr>
        <w:t xml:space="preserve">Jelen szerződést négy, egymással szó szerint megegyező, eredeti példányban készült. Jelen szerződés csak az ajánlati felhívással, az ajánlati dokumentációval, a nyertes közbeszerzési ajánlattal és annak mellékleteivel együtt érvényes és értelmezhető. A Felek a szerződés elolvasást és értelmezést követően, mint akaratukkal mindenben egyezőt, jóváhagyólag írják alá. </w:t>
      </w:r>
    </w:p>
    <w:p w:rsidR="007C0BA5" w:rsidRDefault="007C0BA5" w:rsidP="007C0BA5">
      <w:pPr>
        <w:ind w:firstLine="0"/>
        <w:jc w:val="both"/>
        <w:rPr>
          <w:rFonts w:ascii="Garamond" w:hAnsi="Garamond"/>
          <w:bCs/>
          <w:sz w:val="24"/>
          <w:szCs w:val="24"/>
        </w:rPr>
      </w:pPr>
    </w:p>
    <w:p w:rsidR="007C0BA5" w:rsidRDefault="007C0BA5" w:rsidP="007C0BA5">
      <w:pPr>
        <w:ind w:firstLine="0"/>
        <w:jc w:val="both"/>
        <w:rPr>
          <w:rFonts w:ascii="Garamond" w:hAnsi="Garamond"/>
          <w:bCs/>
          <w:sz w:val="24"/>
          <w:szCs w:val="24"/>
        </w:rPr>
      </w:pPr>
      <w:r>
        <w:rPr>
          <w:rFonts w:ascii="Garamond" w:hAnsi="Garamond"/>
          <w:bCs/>
          <w:sz w:val="24"/>
          <w:szCs w:val="24"/>
        </w:rPr>
        <w:t xml:space="preserve">Kelt: </w:t>
      </w:r>
      <w:r w:rsidR="00EF18DD">
        <w:rPr>
          <w:rFonts w:ascii="Garamond" w:hAnsi="Garamond"/>
          <w:bCs/>
          <w:sz w:val="24"/>
          <w:szCs w:val="24"/>
        </w:rPr>
        <w:t>Győrsövényház</w:t>
      </w:r>
      <w:r>
        <w:rPr>
          <w:rFonts w:ascii="Garamond" w:hAnsi="Garamond"/>
          <w:bCs/>
          <w:sz w:val="24"/>
          <w:szCs w:val="24"/>
        </w:rPr>
        <w:t>, 2018. ’………’ hónap  ’…’ nap</w:t>
      </w:r>
    </w:p>
    <w:p w:rsidR="007C0BA5" w:rsidRDefault="007C0BA5" w:rsidP="007C0BA5">
      <w:pPr>
        <w:ind w:firstLine="0"/>
        <w:jc w:val="both"/>
        <w:rPr>
          <w:rFonts w:ascii="Garamond" w:hAnsi="Garamond"/>
          <w:bCs/>
          <w:sz w:val="24"/>
          <w:szCs w:val="24"/>
        </w:rPr>
      </w:pPr>
    </w:p>
    <w:p w:rsidR="007C0BA5" w:rsidRDefault="007C0BA5" w:rsidP="007C0BA5">
      <w:pPr>
        <w:ind w:firstLine="0"/>
        <w:jc w:val="both"/>
        <w:rPr>
          <w:rFonts w:ascii="Garamond" w:hAnsi="Garamond"/>
          <w:bCs/>
          <w:sz w:val="24"/>
          <w:szCs w:val="24"/>
        </w:rPr>
      </w:pPr>
    </w:p>
    <w:p w:rsidR="007C0BA5" w:rsidRDefault="007C0BA5" w:rsidP="007C0BA5">
      <w:pPr>
        <w:ind w:firstLine="0"/>
        <w:jc w:val="both"/>
        <w:rPr>
          <w:rFonts w:ascii="Garamond" w:hAnsi="Garamond"/>
          <w:bCs/>
          <w:sz w:val="24"/>
          <w:szCs w:val="24"/>
        </w:rPr>
      </w:pPr>
    </w:p>
    <w:p w:rsidR="007C0BA5" w:rsidRDefault="007C0BA5" w:rsidP="007C0BA5">
      <w:pPr>
        <w:ind w:firstLine="0"/>
        <w:jc w:val="both"/>
        <w:rPr>
          <w:rFonts w:ascii="Garamond" w:hAnsi="Garamond"/>
          <w:bCs/>
          <w:sz w:val="24"/>
          <w:szCs w:val="24"/>
        </w:rPr>
      </w:pPr>
      <w:r>
        <w:rPr>
          <w:rFonts w:ascii="Garamond" w:hAnsi="Garamond"/>
          <w:bCs/>
          <w:sz w:val="24"/>
          <w:szCs w:val="24"/>
        </w:rPr>
        <w:t>…………………………………………..</w:t>
      </w:r>
      <w:r>
        <w:rPr>
          <w:rFonts w:ascii="Garamond" w:hAnsi="Garamond"/>
          <w:bCs/>
          <w:sz w:val="24"/>
          <w:szCs w:val="24"/>
        </w:rPr>
        <w:tab/>
      </w:r>
      <w:r>
        <w:rPr>
          <w:rFonts w:ascii="Garamond" w:hAnsi="Garamond"/>
          <w:bCs/>
          <w:sz w:val="24"/>
          <w:szCs w:val="24"/>
        </w:rPr>
        <w:tab/>
        <w:t>……………………………………………</w:t>
      </w:r>
    </w:p>
    <w:p w:rsidR="007C0BA5" w:rsidRDefault="007C0BA5" w:rsidP="007C0BA5">
      <w:pPr>
        <w:ind w:firstLine="0"/>
        <w:jc w:val="both"/>
        <w:rPr>
          <w:rFonts w:ascii="Garamond" w:hAnsi="Garamond"/>
          <w:bCs/>
          <w:sz w:val="24"/>
          <w:szCs w:val="24"/>
        </w:rPr>
      </w:pPr>
      <w:r>
        <w:rPr>
          <w:rFonts w:ascii="Garamond" w:hAnsi="Garamond"/>
          <w:bCs/>
          <w:sz w:val="24"/>
          <w:szCs w:val="24"/>
        </w:rPr>
        <w:t xml:space="preserve">   </w:t>
      </w:r>
      <w:r w:rsidR="00EF18DD">
        <w:rPr>
          <w:rFonts w:ascii="Garamond" w:hAnsi="Garamond"/>
          <w:bCs/>
          <w:sz w:val="24"/>
          <w:szCs w:val="24"/>
        </w:rPr>
        <w:t xml:space="preserve">Győrsövényház </w:t>
      </w:r>
      <w:r w:rsidRPr="00167EEE">
        <w:rPr>
          <w:rFonts w:ascii="Garamond" w:hAnsi="Garamond"/>
          <w:bCs/>
          <w:sz w:val="24"/>
          <w:szCs w:val="24"/>
        </w:rPr>
        <w:t xml:space="preserve">Község </w:t>
      </w:r>
      <w:r>
        <w:rPr>
          <w:rFonts w:ascii="Garamond" w:hAnsi="Garamond"/>
          <w:bCs/>
          <w:sz w:val="24"/>
          <w:szCs w:val="24"/>
        </w:rPr>
        <w:t xml:space="preserve">Önkormányzata </w:t>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név: </w:t>
      </w:r>
    </w:p>
    <w:p w:rsidR="007C0BA5" w:rsidRDefault="007C0BA5" w:rsidP="007C0BA5">
      <w:pPr>
        <w:ind w:firstLine="0"/>
        <w:jc w:val="both"/>
        <w:rPr>
          <w:rFonts w:ascii="Garamond" w:hAnsi="Garamond"/>
          <w:bCs/>
          <w:sz w:val="24"/>
          <w:szCs w:val="24"/>
        </w:rPr>
      </w:pPr>
      <w:r>
        <w:rPr>
          <w:rFonts w:ascii="Garamond" w:hAnsi="Garamond"/>
          <w:bCs/>
          <w:sz w:val="24"/>
          <w:szCs w:val="24"/>
        </w:rPr>
        <w:t xml:space="preserve">                 képviseletében: </w:t>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képviseletében: </w:t>
      </w:r>
    </w:p>
    <w:p w:rsidR="007C0BA5" w:rsidRPr="00167EEE" w:rsidRDefault="007C0BA5" w:rsidP="007C0BA5">
      <w:pPr>
        <w:tabs>
          <w:tab w:val="left" w:pos="3240"/>
        </w:tabs>
        <w:ind w:firstLine="0"/>
        <w:rPr>
          <w:rFonts w:ascii="Garamond" w:hAnsi="Garamond"/>
          <w:bCs/>
          <w:sz w:val="24"/>
          <w:szCs w:val="24"/>
        </w:rPr>
      </w:pPr>
      <w:r w:rsidRPr="00167EEE">
        <w:rPr>
          <w:rFonts w:ascii="Garamond" w:hAnsi="Garamond"/>
          <w:bCs/>
          <w:sz w:val="24"/>
          <w:szCs w:val="24"/>
        </w:rPr>
        <w:t xml:space="preserve">         </w:t>
      </w:r>
      <w:r w:rsidR="00EF18DD">
        <w:rPr>
          <w:rFonts w:ascii="Garamond" w:hAnsi="Garamond"/>
          <w:bCs/>
          <w:sz w:val="24"/>
          <w:szCs w:val="24"/>
        </w:rPr>
        <w:t>Hokstok Imre</w:t>
      </w:r>
      <w:r w:rsidRPr="00167EEE">
        <w:rPr>
          <w:rFonts w:ascii="Garamond" w:hAnsi="Garamond"/>
          <w:bCs/>
          <w:sz w:val="24"/>
          <w:szCs w:val="24"/>
        </w:rPr>
        <w:t xml:space="preserve"> polgármester</w:t>
      </w:r>
      <w:r w:rsidRPr="00167EEE">
        <w:rPr>
          <w:rFonts w:ascii="Garamond" w:hAnsi="Garamond"/>
          <w:bCs/>
          <w:sz w:val="24"/>
          <w:szCs w:val="24"/>
        </w:rPr>
        <w:tab/>
      </w:r>
      <w:r w:rsidRPr="00167EEE">
        <w:rPr>
          <w:rFonts w:ascii="Garamond" w:hAnsi="Garamond"/>
          <w:bCs/>
          <w:sz w:val="24"/>
          <w:szCs w:val="24"/>
        </w:rPr>
        <w:tab/>
      </w:r>
      <w:r w:rsidRPr="00167EEE">
        <w:rPr>
          <w:rFonts w:ascii="Garamond" w:hAnsi="Garamond"/>
          <w:bCs/>
          <w:sz w:val="24"/>
          <w:szCs w:val="24"/>
        </w:rPr>
        <w:tab/>
      </w:r>
      <w:r w:rsidRPr="00167EEE">
        <w:rPr>
          <w:rFonts w:ascii="Garamond" w:hAnsi="Garamond"/>
          <w:bCs/>
          <w:sz w:val="24"/>
          <w:szCs w:val="24"/>
        </w:rPr>
        <w:tab/>
      </w:r>
      <w:r w:rsidR="00EF18DD">
        <w:rPr>
          <w:rFonts w:ascii="Garamond" w:hAnsi="Garamond"/>
          <w:bCs/>
          <w:sz w:val="24"/>
          <w:szCs w:val="24"/>
        </w:rPr>
        <w:t xml:space="preserve">            </w:t>
      </w:r>
      <w:r w:rsidRPr="00167EEE">
        <w:rPr>
          <w:rFonts w:ascii="Garamond" w:hAnsi="Garamond"/>
          <w:bCs/>
          <w:sz w:val="24"/>
          <w:szCs w:val="24"/>
        </w:rPr>
        <w:t>………………..</w:t>
      </w:r>
    </w:p>
    <w:p w:rsidR="007C0BA5" w:rsidRDefault="007C0BA5" w:rsidP="007C0BA5">
      <w:pPr>
        <w:tabs>
          <w:tab w:val="left" w:pos="3240"/>
        </w:tabs>
        <w:rPr>
          <w:rFonts w:ascii="Garamond" w:hAnsi="Garamond"/>
          <w:bCs/>
          <w:sz w:val="24"/>
          <w:szCs w:val="24"/>
        </w:rPr>
      </w:pPr>
      <w:r w:rsidRPr="00167EEE">
        <w:rPr>
          <w:rFonts w:ascii="Garamond" w:hAnsi="Garamond"/>
          <w:bCs/>
          <w:sz w:val="24"/>
          <w:szCs w:val="24"/>
        </w:rPr>
        <w:t xml:space="preserve">        mint Megrendelő</w:t>
      </w:r>
      <w:r w:rsidRPr="00167EEE">
        <w:rPr>
          <w:rFonts w:ascii="Garamond" w:hAnsi="Garamond"/>
          <w:bCs/>
          <w:sz w:val="24"/>
          <w:szCs w:val="24"/>
        </w:rPr>
        <w:tab/>
      </w:r>
      <w:r w:rsidRPr="00167EEE">
        <w:rPr>
          <w:rFonts w:ascii="Garamond" w:hAnsi="Garamond"/>
          <w:bCs/>
          <w:sz w:val="24"/>
          <w:szCs w:val="24"/>
        </w:rPr>
        <w:tab/>
      </w:r>
      <w:r w:rsidRPr="00167EEE">
        <w:rPr>
          <w:rFonts w:ascii="Garamond" w:hAnsi="Garamond"/>
          <w:bCs/>
          <w:sz w:val="24"/>
          <w:szCs w:val="24"/>
        </w:rPr>
        <w:tab/>
      </w:r>
      <w:r w:rsidRPr="00167EEE">
        <w:rPr>
          <w:rFonts w:ascii="Garamond" w:hAnsi="Garamond"/>
          <w:bCs/>
          <w:sz w:val="24"/>
          <w:szCs w:val="24"/>
        </w:rPr>
        <w:tab/>
      </w:r>
      <w:r w:rsidRPr="00167EEE">
        <w:rPr>
          <w:rFonts w:ascii="Garamond" w:hAnsi="Garamond"/>
          <w:bCs/>
          <w:sz w:val="24"/>
          <w:szCs w:val="24"/>
        </w:rPr>
        <w:tab/>
        <w:t>mint Vállalkozó</w:t>
      </w:r>
    </w:p>
    <w:p w:rsidR="004103C7" w:rsidRPr="007C0BA5" w:rsidRDefault="00717073" w:rsidP="007C0BA5">
      <w:pPr>
        <w:ind w:firstLine="0"/>
        <w:rPr>
          <w:rFonts w:ascii="Garamond" w:hAnsi="Garamond"/>
          <w:bCs/>
          <w:sz w:val="24"/>
          <w:szCs w:val="24"/>
        </w:rPr>
      </w:pPr>
    </w:p>
    <w:sectPr w:rsidR="004103C7" w:rsidRPr="007C0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FB7"/>
    <w:multiLevelType w:val="hybridMultilevel"/>
    <w:tmpl w:val="5A40DF88"/>
    <w:lvl w:ilvl="0" w:tplc="264477C6">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
    <w:nsid w:val="0C5004E9"/>
    <w:multiLevelType w:val="hybridMultilevel"/>
    <w:tmpl w:val="A1023B12"/>
    <w:lvl w:ilvl="0" w:tplc="D826D9DE">
      <w:start w:val="1"/>
      <w:numFmt w:val="upp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
    <w:nsid w:val="18C27429"/>
    <w:multiLevelType w:val="hybridMultilevel"/>
    <w:tmpl w:val="4E5A6CEA"/>
    <w:lvl w:ilvl="0" w:tplc="58AC15A8">
      <w:start w:val="1"/>
      <w:numFmt w:val="decimal"/>
      <w:lvlText w:val="%1."/>
      <w:lvlJc w:val="left"/>
      <w:pPr>
        <w:ind w:left="107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nsid w:val="26F653F4"/>
    <w:multiLevelType w:val="hybridMultilevel"/>
    <w:tmpl w:val="587C0C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AA54AA"/>
    <w:multiLevelType w:val="hybridMultilevel"/>
    <w:tmpl w:val="B4081E40"/>
    <w:lvl w:ilvl="0" w:tplc="A86E10F4">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5">
    <w:nsid w:val="41953C26"/>
    <w:multiLevelType w:val="hybridMultilevel"/>
    <w:tmpl w:val="08E0DD6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1A21B52"/>
    <w:multiLevelType w:val="hybridMultilevel"/>
    <w:tmpl w:val="62EEB2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4AE0528"/>
    <w:multiLevelType w:val="hybridMultilevel"/>
    <w:tmpl w:val="3CA0406E"/>
    <w:lvl w:ilvl="0" w:tplc="040E000F">
      <w:start w:val="1"/>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nsid w:val="45995112"/>
    <w:multiLevelType w:val="hybridMultilevel"/>
    <w:tmpl w:val="1C7E97E4"/>
    <w:lvl w:ilvl="0" w:tplc="5E2E70D6">
      <w:start w:val="1"/>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9">
    <w:nsid w:val="483A0ABC"/>
    <w:multiLevelType w:val="hybridMultilevel"/>
    <w:tmpl w:val="619AC100"/>
    <w:lvl w:ilvl="0" w:tplc="C5726168">
      <w:start w:val="1"/>
      <w:numFmt w:val="decimal"/>
      <w:lvlText w:val="%1."/>
      <w:lvlJc w:val="left"/>
      <w:pPr>
        <w:ind w:left="717" w:hanging="360"/>
      </w:pPr>
      <w:rPr>
        <w:rFonts w:ascii="Garamond" w:hAnsi="Garamond" w:hint="default"/>
        <w:sz w:val="24"/>
        <w:szCs w:val="24"/>
      </w:rPr>
    </w:lvl>
    <w:lvl w:ilvl="1" w:tplc="040E0019">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0">
    <w:nsid w:val="56262C72"/>
    <w:multiLevelType w:val="hybridMultilevel"/>
    <w:tmpl w:val="DD964D3C"/>
    <w:lvl w:ilvl="0" w:tplc="428EB434">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1">
    <w:nsid w:val="5CA1643F"/>
    <w:multiLevelType w:val="hybridMultilevel"/>
    <w:tmpl w:val="38AC99C0"/>
    <w:lvl w:ilvl="0" w:tplc="FF88A81A">
      <w:start w:val="1"/>
      <w:numFmt w:val="decimal"/>
      <w:lvlText w:val="%1."/>
      <w:lvlJc w:val="left"/>
      <w:pPr>
        <w:ind w:left="717" w:hanging="360"/>
      </w:pPr>
      <w:rPr>
        <w:rFonts w:hint="default"/>
      </w:rPr>
    </w:lvl>
    <w:lvl w:ilvl="1" w:tplc="040E0019">
      <w:start w:val="1"/>
      <w:numFmt w:val="lowerLetter"/>
      <w:lvlText w:val="%2."/>
      <w:lvlJc w:val="left"/>
      <w:pPr>
        <w:ind w:left="1437" w:hanging="360"/>
      </w:pPr>
    </w:lvl>
    <w:lvl w:ilvl="2" w:tplc="DF928220">
      <w:start w:val="1"/>
      <w:numFmt w:val="upperRoman"/>
      <w:lvlText w:val="%3."/>
      <w:lvlJc w:val="left"/>
      <w:pPr>
        <w:ind w:left="2697" w:hanging="720"/>
      </w:pPr>
      <w:rPr>
        <w:rFonts w:hint="default"/>
      </w:r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2">
    <w:nsid w:val="5F17525F"/>
    <w:multiLevelType w:val="hybridMultilevel"/>
    <w:tmpl w:val="0A92FBB4"/>
    <w:lvl w:ilvl="0" w:tplc="0352C4B6">
      <w:start w:val="1"/>
      <w:numFmt w:val="bullet"/>
      <w:lvlText w:val="-"/>
      <w:lvlJc w:val="left"/>
      <w:pPr>
        <w:ind w:left="1068" w:hanging="360"/>
      </w:pPr>
      <w:rPr>
        <w:rFonts w:ascii="Garamond" w:eastAsiaTheme="minorHAnsi" w:hAnsi="Garamond" w:cstheme="minorBi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649B57B0"/>
    <w:multiLevelType w:val="hybridMultilevel"/>
    <w:tmpl w:val="CA98CB76"/>
    <w:lvl w:ilvl="0" w:tplc="C9D2F66A">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4">
    <w:nsid w:val="67FB65FA"/>
    <w:multiLevelType w:val="hybridMultilevel"/>
    <w:tmpl w:val="55DC28DE"/>
    <w:lvl w:ilvl="0" w:tplc="F31E63A0">
      <w:start w:val="1"/>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5">
    <w:nsid w:val="68EF686B"/>
    <w:multiLevelType w:val="hybridMultilevel"/>
    <w:tmpl w:val="EAE030D8"/>
    <w:lvl w:ilvl="0" w:tplc="FEC692D2">
      <w:start w:val="1"/>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6">
    <w:nsid w:val="72D23CE6"/>
    <w:multiLevelType w:val="hybridMultilevel"/>
    <w:tmpl w:val="AA868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5D71D1B"/>
    <w:multiLevelType w:val="hybridMultilevel"/>
    <w:tmpl w:val="3C5CF96C"/>
    <w:lvl w:ilvl="0" w:tplc="008AF2E0">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num w:numId="1">
    <w:abstractNumId w:val="1"/>
  </w:num>
  <w:num w:numId="2">
    <w:abstractNumId w:val="12"/>
  </w:num>
  <w:num w:numId="3">
    <w:abstractNumId w:val="16"/>
  </w:num>
  <w:num w:numId="4">
    <w:abstractNumId w:val="9"/>
  </w:num>
  <w:num w:numId="5">
    <w:abstractNumId w:val="3"/>
  </w:num>
  <w:num w:numId="6">
    <w:abstractNumId w:val="5"/>
  </w:num>
  <w:num w:numId="7">
    <w:abstractNumId w:val="7"/>
  </w:num>
  <w:num w:numId="8">
    <w:abstractNumId w:val="14"/>
  </w:num>
  <w:num w:numId="9">
    <w:abstractNumId w:val="10"/>
  </w:num>
  <w:num w:numId="10">
    <w:abstractNumId w:val="0"/>
  </w:num>
  <w:num w:numId="11">
    <w:abstractNumId w:val="6"/>
  </w:num>
  <w:num w:numId="12">
    <w:abstractNumId w:val="11"/>
  </w:num>
  <w:num w:numId="13">
    <w:abstractNumId w:val="8"/>
  </w:num>
  <w:num w:numId="14">
    <w:abstractNumId w:val="15"/>
  </w:num>
  <w:num w:numId="15">
    <w:abstractNumId w:val="4"/>
  </w:num>
  <w:num w:numId="16">
    <w:abstractNumId w:val="1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A5"/>
    <w:rsid w:val="000B59F7"/>
    <w:rsid w:val="001D7ED0"/>
    <w:rsid w:val="00287CC5"/>
    <w:rsid w:val="002E65EE"/>
    <w:rsid w:val="003E2229"/>
    <w:rsid w:val="00473FB7"/>
    <w:rsid w:val="005118C8"/>
    <w:rsid w:val="0061066B"/>
    <w:rsid w:val="00641879"/>
    <w:rsid w:val="006523B1"/>
    <w:rsid w:val="006E61B8"/>
    <w:rsid w:val="00717073"/>
    <w:rsid w:val="00791BE3"/>
    <w:rsid w:val="007C0BA5"/>
    <w:rsid w:val="00811467"/>
    <w:rsid w:val="0096450C"/>
    <w:rsid w:val="009A6BA0"/>
    <w:rsid w:val="00BA7CE3"/>
    <w:rsid w:val="00C41ACB"/>
    <w:rsid w:val="00CD0549"/>
    <w:rsid w:val="00D5380B"/>
    <w:rsid w:val="00DE677E"/>
    <w:rsid w:val="00EF18DD"/>
    <w:rsid w:val="00FD22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0BA5"/>
    <w:pPr>
      <w:spacing w:after="0" w:line="240" w:lineRule="auto"/>
      <w:ind w:firstLine="36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0BA5"/>
    <w:pPr>
      <w:ind w:left="720"/>
      <w:contextualSpacing/>
    </w:pPr>
  </w:style>
  <w:style w:type="character" w:styleId="Hiperhivatkozs">
    <w:name w:val="Hyperlink"/>
    <w:basedOn w:val="Bekezdsalapbettpusa"/>
    <w:uiPriority w:val="99"/>
    <w:unhideWhenUsed/>
    <w:rsid w:val="007C0B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0BA5"/>
    <w:pPr>
      <w:spacing w:after="0" w:line="240" w:lineRule="auto"/>
      <w:ind w:firstLine="36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0BA5"/>
    <w:pPr>
      <w:ind w:left="720"/>
      <w:contextualSpacing/>
    </w:pPr>
  </w:style>
  <w:style w:type="character" w:styleId="Hiperhivatkozs">
    <w:name w:val="Hyperlink"/>
    <w:basedOn w:val="Bekezdsalapbettpusa"/>
    <w:uiPriority w:val="99"/>
    <w:unhideWhenUsed/>
    <w:rsid w:val="007C0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kgysh@freemail.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4014</Words>
  <Characters>27698</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Glavanits</dc:creator>
  <cp:lastModifiedBy>Hancz Gábor</cp:lastModifiedBy>
  <cp:revision>2</cp:revision>
  <dcterms:created xsi:type="dcterms:W3CDTF">2018-07-13T13:06:00Z</dcterms:created>
  <dcterms:modified xsi:type="dcterms:W3CDTF">2018-07-13T13:06:00Z</dcterms:modified>
</cp:coreProperties>
</file>